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D8CC3" w14:textId="77777777" w:rsidR="00FC0D04" w:rsidRPr="006B7088" w:rsidRDefault="00FC0D04" w:rsidP="00FC0D04">
      <w:pPr>
        <w:spacing w:line="480" w:lineRule="auto"/>
        <w:jc w:val="center"/>
        <w:rPr>
          <w:rFonts w:ascii="Times New Roman" w:hAnsi="Times New Roman" w:cs="Times New Roman"/>
          <w:b/>
          <w:sz w:val="30"/>
          <w:szCs w:val="28"/>
        </w:rPr>
      </w:pPr>
      <w:r w:rsidRPr="006B7088">
        <w:rPr>
          <w:rFonts w:ascii="Times New Roman" w:hAnsi="Times New Roman" w:cs="Times New Roman"/>
          <w:b/>
          <w:sz w:val="30"/>
          <w:szCs w:val="28"/>
        </w:rPr>
        <w:t>IN THE COURT OF LEARNED DISTRICT JUDGE, DHAKA</w:t>
      </w:r>
    </w:p>
    <w:p w14:paraId="304DDC8C" w14:textId="77777777" w:rsidR="00FC0D04" w:rsidRPr="006B7088" w:rsidRDefault="00FC0D04" w:rsidP="00FC0D04">
      <w:pPr>
        <w:spacing w:line="480" w:lineRule="auto"/>
        <w:jc w:val="center"/>
        <w:rPr>
          <w:rFonts w:ascii="Times New Roman" w:hAnsi="Times New Roman" w:cs="Times New Roman"/>
          <w:b/>
          <w:sz w:val="32"/>
          <w:szCs w:val="28"/>
          <w:u w:val="single"/>
        </w:rPr>
      </w:pPr>
      <w:r w:rsidRPr="006B7088">
        <w:rPr>
          <w:rFonts w:ascii="Times New Roman" w:hAnsi="Times New Roman" w:cs="Times New Roman"/>
          <w:b/>
          <w:sz w:val="32"/>
          <w:szCs w:val="28"/>
          <w:u w:val="single"/>
        </w:rPr>
        <w:t>CIVIL REVISION NO.          OF 2018</w:t>
      </w:r>
    </w:p>
    <w:p w14:paraId="3612BA2E" w14:textId="77777777" w:rsidR="00FC0D04" w:rsidRPr="006B7088" w:rsidRDefault="00FC0D04" w:rsidP="00FC0D04">
      <w:pPr>
        <w:ind w:left="2880" w:firstLine="720"/>
        <w:jc w:val="both"/>
        <w:rPr>
          <w:rFonts w:ascii="Times New Roman" w:hAnsi="Times New Roman" w:cs="Times New Roman"/>
          <w:b/>
          <w:sz w:val="28"/>
          <w:szCs w:val="28"/>
          <w:u w:val="single"/>
        </w:rPr>
      </w:pPr>
      <w:r w:rsidRPr="006B7088">
        <w:rPr>
          <w:rFonts w:ascii="Times New Roman" w:hAnsi="Times New Roman" w:cs="Times New Roman"/>
          <w:b/>
          <w:sz w:val="28"/>
          <w:szCs w:val="28"/>
          <w:u w:val="single"/>
        </w:rPr>
        <w:t>IN THE MATTER OF:</w:t>
      </w:r>
    </w:p>
    <w:p w14:paraId="077D4FF4" w14:textId="77777777" w:rsidR="00FC0D04" w:rsidRPr="006B7088" w:rsidRDefault="00FC0D04" w:rsidP="00FC0D04">
      <w:pPr>
        <w:spacing w:line="480" w:lineRule="auto"/>
        <w:ind w:left="3600"/>
        <w:jc w:val="both"/>
        <w:rPr>
          <w:rFonts w:ascii="Times New Roman" w:hAnsi="Times New Roman" w:cs="Times New Roman"/>
          <w:sz w:val="28"/>
          <w:szCs w:val="28"/>
        </w:rPr>
      </w:pPr>
      <w:r w:rsidRPr="006B7088">
        <w:rPr>
          <w:rFonts w:ascii="Times New Roman" w:hAnsi="Times New Roman" w:cs="Times New Roman"/>
          <w:sz w:val="28"/>
          <w:szCs w:val="28"/>
        </w:rPr>
        <w:t>An application under section 115 (2) of the Code of Civil Procedure. (Against Order)</w:t>
      </w:r>
    </w:p>
    <w:p w14:paraId="6D7103ED" w14:textId="77777777" w:rsidR="00FC0D04" w:rsidRPr="006B7088" w:rsidRDefault="00FC0D04" w:rsidP="00FC0D04">
      <w:pPr>
        <w:ind w:left="3600" w:firstLine="720"/>
        <w:jc w:val="both"/>
        <w:rPr>
          <w:rFonts w:ascii="Times New Roman" w:hAnsi="Times New Roman" w:cs="Times New Roman"/>
          <w:b/>
          <w:sz w:val="28"/>
          <w:szCs w:val="28"/>
          <w:u w:val="single"/>
        </w:rPr>
      </w:pPr>
      <w:r w:rsidRPr="006B7088">
        <w:rPr>
          <w:rFonts w:ascii="Times New Roman" w:hAnsi="Times New Roman" w:cs="Times New Roman"/>
          <w:b/>
          <w:sz w:val="28"/>
          <w:szCs w:val="28"/>
          <w:u w:val="single"/>
        </w:rPr>
        <w:t xml:space="preserve">AND </w:t>
      </w:r>
    </w:p>
    <w:p w14:paraId="23B09575" w14:textId="77777777" w:rsidR="00FC0D04" w:rsidRPr="006B7088" w:rsidRDefault="00FC0D04" w:rsidP="00FC0D04">
      <w:pPr>
        <w:ind w:left="3600"/>
        <w:jc w:val="both"/>
        <w:rPr>
          <w:rFonts w:ascii="Times New Roman" w:hAnsi="Times New Roman" w:cs="Times New Roman"/>
          <w:b/>
          <w:sz w:val="28"/>
          <w:szCs w:val="28"/>
          <w:u w:val="single"/>
        </w:rPr>
      </w:pPr>
      <w:r w:rsidRPr="006B7088">
        <w:rPr>
          <w:rFonts w:ascii="Times New Roman" w:hAnsi="Times New Roman" w:cs="Times New Roman"/>
          <w:b/>
          <w:sz w:val="28"/>
          <w:szCs w:val="28"/>
          <w:u w:val="single"/>
        </w:rPr>
        <w:t>IN THE MATTER OF:</w:t>
      </w:r>
    </w:p>
    <w:p w14:paraId="486274CF" w14:textId="77777777" w:rsidR="00FC0D04" w:rsidRPr="006B7088" w:rsidRDefault="00FC0D04" w:rsidP="00FC0D04">
      <w:pPr>
        <w:pStyle w:val="ListParagraph"/>
        <w:numPr>
          <w:ilvl w:val="0"/>
          <w:numId w:val="2"/>
        </w:numPr>
        <w:spacing w:line="480" w:lineRule="auto"/>
        <w:jc w:val="both"/>
        <w:rPr>
          <w:rFonts w:ascii="Times New Roman" w:hAnsi="Times New Roman" w:cs="Times New Roman"/>
          <w:sz w:val="28"/>
          <w:szCs w:val="28"/>
        </w:rPr>
      </w:pPr>
      <w:r w:rsidRPr="006B7088">
        <w:rPr>
          <w:rFonts w:ascii="Times New Roman" w:hAnsi="Times New Roman" w:cs="Times New Roman"/>
          <w:sz w:val="28"/>
          <w:szCs w:val="28"/>
        </w:rPr>
        <w:t xml:space="preserve">Md. </w:t>
      </w:r>
      <w:proofErr w:type="spellStart"/>
      <w:r w:rsidRPr="006B7088">
        <w:rPr>
          <w:rFonts w:ascii="Times New Roman" w:hAnsi="Times New Roman" w:cs="Times New Roman"/>
          <w:sz w:val="28"/>
          <w:szCs w:val="28"/>
        </w:rPr>
        <w:t>Aminul</w:t>
      </w:r>
      <w:proofErr w:type="spellEnd"/>
      <w:r w:rsidRPr="006B7088">
        <w:rPr>
          <w:rFonts w:ascii="Times New Roman" w:hAnsi="Times New Roman" w:cs="Times New Roman"/>
          <w:sz w:val="28"/>
          <w:szCs w:val="28"/>
        </w:rPr>
        <w:t xml:space="preserve"> Islam, son of Md. Abdul Mannan </w:t>
      </w:r>
      <w:proofErr w:type="spellStart"/>
      <w:r w:rsidRPr="006B7088">
        <w:rPr>
          <w:rFonts w:ascii="Times New Roman" w:hAnsi="Times New Roman" w:cs="Times New Roman"/>
          <w:sz w:val="28"/>
          <w:szCs w:val="28"/>
        </w:rPr>
        <w:t>Talukder</w:t>
      </w:r>
      <w:proofErr w:type="spellEnd"/>
      <w:r w:rsidRPr="006B7088">
        <w:rPr>
          <w:rFonts w:ascii="Times New Roman" w:hAnsi="Times New Roman" w:cs="Times New Roman"/>
          <w:sz w:val="28"/>
          <w:szCs w:val="28"/>
        </w:rPr>
        <w:t xml:space="preserve"> and </w:t>
      </w:r>
      <w:proofErr w:type="spellStart"/>
      <w:r w:rsidRPr="006B7088">
        <w:rPr>
          <w:rFonts w:ascii="Times New Roman" w:hAnsi="Times New Roman" w:cs="Times New Roman"/>
          <w:sz w:val="28"/>
          <w:szCs w:val="28"/>
        </w:rPr>
        <w:t>Sazeda</w:t>
      </w:r>
      <w:proofErr w:type="spellEnd"/>
      <w:r w:rsidRPr="006B7088">
        <w:rPr>
          <w:rFonts w:ascii="Times New Roman" w:hAnsi="Times New Roman" w:cs="Times New Roman"/>
          <w:sz w:val="28"/>
          <w:szCs w:val="28"/>
        </w:rPr>
        <w:t xml:space="preserve"> Begum, of A/1, Staff Quarter, B.G.T.T.C., Section-2, Mirpur, Dhaka-1216.</w:t>
      </w:r>
    </w:p>
    <w:p w14:paraId="0427F1BC" w14:textId="77777777" w:rsidR="00FC0D04" w:rsidRPr="006B7088" w:rsidRDefault="00FC0D04" w:rsidP="00FC0D04">
      <w:pPr>
        <w:pStyle w:val="ListParagraph"/>
        <w:numPr>
          <w:ilvl w:val="0"/>
          <w:numId w:val="2"/>
        </w:numPr>
        <w:spacing w:line="480" w:lineRule="auto"/>
        <w:ind w:left="4230" w:hanging="630"/>
        <w:jc w:val="both"/>
        <w:rPr>
          <w:rFonts w:ascii="Times New Roman" w:hAnsi="Times New Roman" w:cs="Times New Roman"/>
          <w:sz w:val="28"/>
          <w:szCs w:val="28"/>
        </w:rPr>
      </w:pPr>
      <w:r w:rsidRPr="006B7088">
        <w:rPr>
          <w:rFonts w:ascii="Times New Roman" w:hAnsi="Times New Roman" w:cs="Times New Roman"/>
          <w:sz w:val="28"/>
          <w:szCs w:val="28"/>
        </w:rPr>
        <w:t xml:space="preserve">Md. Ziaul Haque Gazi, son of Abul Hashem Gazi and </w:t>
      </w:r>
      <w:proofErr w:type="spellStart"/>
      <w:r w:rsidRPr="006B7088">
        <w:rPr>
          <w:rFonts w:ascii="Times New Roman" w:hAnsi="Times New Roman" w:cs="Times New Roman"/>
          <w:sz w:val="28"/>
          <w:szCs w:val="28"/>
        </w:rPr>
        <w:t>Zahanara</w:t>
      </w:r>
      <w:proofErr w:type="spellEnd"/>
      <w:r w:rsidRPr="006B7088">
        <w:rPr>
          <w:rFonts w:ascii="Times New Roman" w:hAnsi="Times New Roman" w:cs="Times New Roman"/>
          <w:sz w:val="28"/>
          <w:szCs w:val="28"/>
        </w:rPr>
        <w:t xml:space="preserve"> Begum, of 162, </w:t>
      </w:r>
      <w:proofErr w:type="spellStart"/>
      <w:r w:rsidRPr="006B7088">
        <w:rPr>
          <w:rFonts w:ascii="Times New Roman" w:hAnsi="Times New Roman" w:cs="Times New Roman"/>
          <w:sz w:val="28"/>
          <w:szCs w:val="28"/>
        </w:rPr>
        <w:t>Senpara</w:t>
      </w:r>
      <w:proofErr w:type="spellEnd"/>
      <w:r w:rsidRPr="006B7088">
        <w:rPr>
          <w:rFonts w:ascii="Times New Roman" w:hAnsi="Times New Roman" w:cs="Times New Roman"/>
          <w:sz w:val="28"/>
          <w:szCs w:val="28"/>
        </w:rPr>
        <w:t xml:space="preserve"> </w:t>
      </w:r>
      <w:proofErr w:type="spellStart"/>
      <w:r w:rsidRPr="006B7088">
        <w:rPr>
          <w:rFonts w:ascii="Times New Roman" w:hAnsi="Times New Roman" w:cs="Times New Roman"/>
          <w:sz w:val="28"/>
          <w:szCs w:val="28"/>
        </w:rPr>
        <w:t>Parbata</w:t>
      </w:r>
      <w:proofErr w:type="spellEnd"/>
      <w:r w:rsidRPr="006B7088">
        <w:rPr>
          <w:rFonts w:ascii="Times New Roman" w:hAnsi="Times New Roman" w:cs="Times New Roman"/>
          <w:sz w:val="28"/>
          <w:szCs w:val="28"/>
        </w:rPr>
        <w:t xml:space="preserve">, Section-10, Mirpur, Dhaka-1216 represented by his constituted attorney </w:t>
      </w:r>
      <w:r w:rsidRPr="006B7088">
        <w:rPr>
          <w:rFonts w:ascii="Times New Roman" w:hAnsi="Times New Roman" w:cs="Times New Roman"/>
          <w:b/>
          <w:sz w:val="28"/>
          <w:szCs w:val="28"/>
        </w:rPr>
        <w:t xml:space="preserve">Md. </w:t>
      </w:r>
      <w:proofErr w:type="spellStart"/>
      <w:r w:rsidRPr="006B7088">
        <w:rPr>
          <w:rFonts w:ascii="Times New Roman" w:hAnsi="Times New Roman" w:cs="Times New Roman"/>
          <w:b/>
          <w:sz w:val="28"/>
          <w:szCs w:val="28"/>
        </w:rPr>
        <w:t>Muhidul</w:t>
      </w:r>
      <w:proofErr w:type="spellEnd"/>
      <w:r w:rsidRPr="006B7088">
        <w:rPr>
          <w:rFonts w:ascii="Times New Roman" w:hAnsi="Times New Roman" w:cs="Times New Roman"/>
          <w:b/>
          <w:sz w:val="28"/>
          <w:szCs w:val="28"/>
        </w:rPr>
        <w:t xml:space="preserve"> Islam</w:t>
      </w:r>
      <w:r w:rsidRPr="006B7088">
        <w:rPr>
          <w:rFonts w:ascii="Times New Roman" w:hAnsi="Times New Roman" w:cs="Times New Roman"/>
          <w:sz w:val="28"/>
          <w:szCs w:val="28"/>
        </w:rPr>
        <w:t>, son of Abdul Mannan Gazi, of House No. 38, Road No. 7, Block No. H, Section No. 2, Dhaka-1216.</w:t>
      </w:r>
    </w:p>
    <w:p w14:paraId="0B71662F" w14:textId="77777777" w:rsidR="00FC0D04" w:rsidRPr="006B7088" w:rsidRDefault="00FC0D04" w:rsidP="00FC0D04">
      <w:pPr>
        <w:pStyle w:val="ListParagraph"/>
        <w:numPr>
          <w:ilvl w:val="0"/>
          <w:numId w:val="2"/>
        </w:numPr>
        <w:spacing w:line="480" w:lineRule="auto"/>
        <w:ind w:left="4230" w:hanging="540"/>
        <w:jc w:val="both"/>
        <w:rPr>
          <w:rFonts w:ascii="Times New Roman" w:hAnsi="Times New Roman" w:cs="Times New Roman"/>
          <w:sz w:val="28"/>
          <w:szCs w:val="28"/>
        </w:rPr>
      </w:pPr>
      <w:r w:rsidRPr="006B7088">
        <w:rPr>
          <w:rFonts w:ascii="Times New Roman" w:hAnsi="Times New Roman" w:cs="Times New Roman"/>
          <w:sz w:val="28"/>
          <w:szCs w:val="28"/>
        </w:rPr>
        <w:t xml:space="preserve">Ashraful Islam, son of Late Abdul </w:t>
      </w:r>
      <w:proofErr w:type="spellStart"/>
      <w:r w:rsidRPr="006B7088">
        <w:rPr>
          <w:rFonts w:ascii="Times New Roman" w:hAnsi="Times New Roman" w:cs="Times New Roman"/>
          <w:sz w:val="28"/>
          <w:szCs w:val="28"/>
        </w:rPr>
        <w:t>Mazid</w:t>
      </w:r>
      <w:proofErr w:type="spellEnd"/>
      <w:r w:rsidRPr="006B7088">
        <w:rPr>
          <w:rFonts w:ascii="Times New Roman" w:hAnsi="Times New Roman" w:cs="Times New Roman"/>
          <w:sz w:val="28"/>
          <w:szCs w:val="28"/>
        </w:rPr>
        <w:t xml:space="preserve"> Gazi and </w:t>
      </w:r>
      <w:proofErr w:type="spellStart"/>
      <w:r w:rsidRPr="006B7088">
        <w:rPr>
          <w:rFonts w:ascii="Times New Roman" w:hAnsi="Times New Roman" w:cs="Times New Roman"/>
          <w:sz w:val="28"/>
          <w:szCs w:val="28"/>
        </w:rPr>
        <w:t>Momtaz</w:t>
      </w:r>
      <w:proofErr w:type="spellEnd"/>
      <w:r w:rsidRPr="006B7088">
        <w:rPr>
          <w:rFonts w:ascii="Times New Roman" w:hAnsi="Times New Roman" w:cs="Times New Roman"/>
          <w:sz w:val="28"/>
          <w:szCs w:val="28"/>
        </w:rPr>
        <w:t xml:space="preserve"> Begum, of </w:t>
      </w:r>
      <w:r w:rsidRPr="006B7088">
        <w:rPr>
          <w:rFonts w:ascii="Times New Roman" w:hAnsi="Times New Roman" w:cs="Times New Roman"/>
          <w:sz w:val="28"/>
          <w:szCs w:val="28"/>
        </w:rPr>
        <w:lastRenderedPageBreak/>
        <w:t>House No. 38, Road No. 07, Block No. H, Section-2, Mirpur, Dhaka-1216.</w:t>
      </w:r>
    </w:p>
    <w:p w14:paraId="1869C4FC" w14:textId="77777777" w:rsidR="00FC0D04" w:rsidRPr="006B7088" w:rsidRDefault="00FC0D04" w:rsidP="00FC0D04">
      <w:pPr>
        <w:pStyle w:val="ListParagraph"/>
        <w:numPr>
          <w:ilvl w:val="0"/>
          <w:numId w:val="2"/>
        </w:numPr>
        <w:spacing w:line="480" w:lineRule="auto"/>
        <w:ind w:left="4230" w:hanging="540"/>
        <w:jc w:val="both"/>
        <w:rPr>
          <w:rFonts w:ascii="Times New Roman" w:hAnsi="Times New Roman" w:cs="Times New Roman"/>
          <w:sz w:val="28"/>
          <w:szCs w:val="28"/>
        </w:rPr>
      </w:pPr>
      <w:r w:rsidRPr="006B7088">
        <w:rPr>
          <w:rFonts w:ascii="Times New Roman" w:hAnsi="Times New Roman" w:cs="Times New Roman"/>
          <w:sz w:val="28"/>
          <w:szCs w:val="28"/>
        </w:rPr>
        <w:t xml:space="preserve">Taufiq Ahmed, son of Md. </w:t>
      </w:r>
      <w:proofErr w:type="spellStart"/>
      <w:r w:rsidRPr="006B7088">
        <w:rPr>
          <w:rFonts w:ascii="Times New Roman" w:hAnsi="Times New Roman" w:cs="Times New Roman"/>
          <w:sz w:val="28"/>
          <w:szCs w:val="28"/>
        </w:rPr>
        <w:t>Samaun</w:t>
      </w:r>
      <w:proofErr w:type="spellEnd"/>
      <w:r w:rsidRPr="006B7088">
        <w:rPr>
          <w:rFonts w:ascii="Times New Roman" w:hAnsi="Times New Roman" w:cs="Times New Roman"/>
          <w:sz w:val="28"/>
          <w:szCs w:val="28"/>
        </w:rPr>
        <w:t xml:space="preserve"> Ali and </w:t>
      </w:r>
      <w:proofErr w:type="spellStart"/>
      <w:r w:rsidRPr="006B7088">
        <w:rPr>
          <w:rFonts w:ascii="Times New Roman" w:hAnsi="Times New Roman" w:cs="Times New Roman"/>
          <w:sz w:val="28"/>
          <w:szCs w:val="28"/>
        </w:rPr>
        <w:t>Nazma</w:t>
      </w:r>
      <w:proofErr w:type="spellEnd"/>
      <w:r w:rsidRPr="006B7088">
        <w:rPr>
          <w:rFonts w:ascii="Times New Roman" w:hAnsi="Times New Roman" w:cs="Times New Roman"/>
          <w:sz w:val="28"/>
          <w:szCs w:val="28"/>
        </w:rPr>
        <w:t xml:space="preserve"> Begum, of Village- Sultan </w:t>
      </w:r>
      <w:proofErr w:type="spellStart"/>
      <w:r w:rsidRPr="006B7088">
        <w:rPr>
          <w:rFonts w:ascii="Times New Roman" w:hAnsi="Times New Roman" w:cs="Times New Roman"/>
          <w:sz w:val="28"/>
          <w:szCs w:val="28"/>
        </w:rPr>
        <w:t>Gonjpara</w:t>
      </w:r>
      <w:proofErr w:type="spellEnd"/>
      <w:r w:rsidRPr="006B7088">
        <w:rPr>
          <w:rFonts w:ascii="Times New Roman" w:hAnsi="Times New Roman" w:cs="Times New Roman"/>
          <w:sz w:val="28"/>
          <w:szCs w:val="28"/>
        </w:rPr>
        <w:t xml:space="preserve"> </w:t>
      </w:r>
      <w:proofErr w:type="spellStart"/>
      <w:r w:rsidRPr="006B7088">
        <w:rPr>
          <w:rFonts w:ascii="Times New Roman" w:hAnsi="Times New Roman" w:cs="Times New Roman"/>
          <w:sz w:val="28"/>
          <w:szCs w:val="28"/>
        </w:rPr>
        <w:t>Baitun</w:t>
      </w:r>
      <w:proofErr w:type="spellEnd"/>
      <w:r w:rsidRPr="006B7088">
        <w:rPr>
          <w:rFonts w:ascii="Times New Roman" w:hAnsi="Times New Roman" w:cs="Times New Roman"/>
          <w:sz w:val="28"/>
          <w:szCs w:val="28"/>
        </w:rPr>
        <w:t xml:space="preserve"> Huda Masjid Lane, Post Office- </w:t>
      </w:r>
      <w:proofErr w:type="spellStart"/>
      <w:r w:rsidRPr="006B7088">
        <w:rPr>
          <w:rFonts w:ascii="Times New Roman" w:hAnsi="Times New Roman" w:cs="Times New Roman"/>
          <w:sz w:val="28"/>
          <w:szCs w:val="28"/>
        </w:rPr>
        <w:t>Bagura</w:t>
      </w:r>
      <w:proofErr w:type="spellEnd"/>
      <w:r w:rsidRPr="006B7088">
        <w:rPr>
          <w:rFonts w:ascii="Times New Roman" w:hAnsi="Times New Roman" w:cs="Times New Roman"/>
          <w:sz w:val="28"/>
          <w:szCs w:val="28"/>
        </w:rPr>
        <w:t xml:space="preserve"> 5800, </w:t>
      </w:r>
      <w:proofErr w:type="spellStart"/>
      <w:r w:rsidRPr="006B7088">
        <w:rPr>
          <w:rFonts w:ascii="Times New Roman" w:hAnsi="Times New Roman" w:cs="Times New Roman"/>
          <w:sz w:val="28"/>
          <w:szCs w:val="28"/>
        </w:rPr>
        <w:t>Bagura</w:t>
      </w:r>
      <w:proofErr w:type="spellEnd"/>
      <w:r w:rsidRPr="006B7088">
        <w:rPr>
          <w:rFonts w:ascii="Times New Roman" w:hAnsi="Times New Roman" w:cs="Times New Roman"/>
          <w:sz w:val="28"/>
          <w:szCs w:val="28"/>
        </w:rPr>
        <w:t xml:space="preserve"> </w:t>
      </w:r>
      <w:proofErr w:type="spellStart"/>
      <w:r w:rsidRPr="006B7088">
        <w:rPr>
          <w:rFonts w:ascii="Times New Roman" w:hAnsi="Times New Roman" w:cs="Times New Roman"/>
          <w:sz w:val="28"/>
          <w:szCs w:val="28"/>
        </w:rPr>
        <w:t>Paurashava</w:t>
      </w:r>
      <w:proofErr w:type="spellEnd"/>
      <w:r w:rsidRPr="006B7088">
        <w:rPr>
          <w:rFonts w:ascii="Times New Roman" w:hAnsi="Times New Roman" w:cs="Times New Roman"/>
          <w:sz w:val="28"/>
          <w:szCs w:val="28"/>
        </w:rPr>
        <w:t xml:space="preserve">, </w:t>
      </w:r>
      <w:proofErr w:type="spellStart"/>
      <w:r w:rsidRPr="006B7088">
        <w:rPr>
          <w:rFonts w:ascii="Times New Roman" w:hAnsi="Times New Roman" w:cs="Times New Roman"/>
          <w:sz w:val="28"/>
          <w:szCs w:val="28"/>
        </w:rPr>
        <w:t>Bagura</w:t>
      </w:r>
      <w:proofErr w:type="spellEnd"/>
      <w:r w:rsidRPr="006B7088">
        <w:rPr>
          <w:rFonts w:ascii="Times New Roman" w:hAnsi="Times New Roman" w:cs="Times New Roman"/>
          <w:sz w:val="28"/>
          <w:szCs w:val="28"/>
        </w:rPr>
        <w:t xml:space="preserve"> </w:t>
      </w:r>
      <w:proofErr w:type="spellStart"/>
      <w:r w:rsidRPr="006B7088">
        <w:rPr>
          <w:rFonts w:ascii="Times New Roman" w:hAnsi="Times New Roman" w:cs="Times New Roman"/>
          <w:sz w:val="28"/>
          <w:szCs w:val="28"/>
        </w:rPr>
        <w:t>Sadar</w:t>
      </w:r>
      <w:proofErr w:type="spellEnd"/>
      <w:r w:rsidRPr="006B7088">
        <w:rPr>
          <w:rFonts w:ascii="Times New Roman" w:hAnsi="Times New Roman" w:cs="Times New Roman"/>
          <w:sz w:val="28"/>
          <w:szCs w:val="28"/>
        </w:rPr>
        <w:t xml:space="preserve">, </w:t>
      </w:r>
      <w:proofErr w:type="spellStart"/>
      <w:r w:rsidRPr="006B7088">
        <w:rPr>
          <w:rFonts w:ascii="Times New Roman" w:hAnsi="Times New Roman" w:cs="Times New Roman"/>
          <w:sz w:val="28"/>
          <w:szCs w:val="28"/>
        </w:rPr>
        <w:t>Bagura</w:t>
      </w:r>
      <w:proofErr w:type="spellEnd"/>
      <w:r w:rsidRPr="006B7088">
        <w:rPr>
          <w:rFonts w:ascii="Times New Roman" w:hAnsi="Times New Roman" w:cs="Times New Roman"/>
          <w:sz w:val="28"/>
          <w:szCs w:val="28"/>
        </w:rPr>
        <w:t>.</w:t>
      </w:r>
    </w:p>
    <w:p w14:paraId="2CB6BBF5" w14:textId="77777777" w:rsidR="00FC0D04" w:rsidRPr="006B7088" w:rsidRDefault="00FC0D04" w:rsidP="00FC0D04">
      <w:pPr>
        <w:ind w:left="3600"/>
        <w:jc w:val="right"/>
        <w:rPr>
          <w:rFonts w:ascii="Times New Roman" w:hAnsi="Times New Roman" w:cs="Times New Roman"/>
          <w:sz w:val="28"/>
          <w:szCs w:val="28"/>
        </w:rPr>
      </w:pPr>
      <w:r w:rsidRPr="006B7088">
        <w:rPr>
          <w:rFonts w:ascii="Times New Roman" w:hAnsi="Times New Roman" w:cs="Times New Roman"/>
          <w:b/>
          <w:sz w:val="28"/>
          <w:szCs w:val="28"/>
          <w:u w:val="single"/>
        </w:rPr>
        <w:t>……</w:t>
      </w:r>
      <w:proofErr w:type="gramStart"/>
      <w:r w:rsidRPr="006B7088">
        <w:rPr>
          <w:rFonts w:ascii="Times New Roman" w:hAnsi="Times New Roman" w:cs="Times New Roman"/>
          <w:b/>
          <w:sz w:val="28"/>
          <w:szCs w:val="28"/>
          <w:u w:val="single"/>
        </w:rPr>
        <w:t>…..</w:t>
      </w:r>
      <w:proofErr w:type="gramEnd"/>
      <w:r w:rsidRPr="006B7088">
        <w:rPr>
          <w:rFonts w:ascii="Times New Roman" w:hAnsi="Times New Roman" w:cs="Times New Roman"/>
          <w:b/>
          <w:sz w:val="28"/>
          <w:szCs w:val="28"/>
          <w:u w:val="single"/>
        </w:rPr>
        <w:t>Petitioners</w:t>
      </w:r>
    </w:p>
    <w:p w14:paraId="7955799F" w14:textId="77777777" w:rsidR="00FC0D04" w:rsidRPr="006B7088" w:rsidRDefault="00FC0D04" w:rsidP="00FC0D04">
      <w:pPr>
        <w:ind w:left="3600"/>
        <w:jc w:val="both"/>
        <w:rPr>
          <w:rFonts w:ascii="Times New Roman" w:hAnsi="Times New Roman" w:cs="Times New Roman"/>
          <w:sz w:val="28"/>
          <w:szCs w:val="28"/>
        </w:rPr>
      </w:pPr>
    </w:p>
    <w:p w14:paraId="5F27BDE0" w14:textId="77777777" w:rsidR="00FC0D04" w:rsidRPr="006B7088" w:rsidRDefault="00FC0D04" w:rsidP="00FC0D04">
      <w:pPr>
        <w:spacing w:line="480" w:lineRule="auto"/>
        <w:ind w:left="3600" w:firstLine="720"/>
        <w:jc w:val="both"/>
        <w:rPr>
          <w:rFonts w:ascii="Times New Roman" w:hAnsi="Times New Roman" w:cs="Times New Roman"/>
          <w:sz w:val="28"/>
          <w:szCs w:val="28"/>
        </w:rPr>
      </w:pPr>
      <w:r w:rsidRPr="006B7088">
        <w:rPr>
          <w:rFonts w:ascii="Times New Roman" w:hAnsi="Times New Roman" w:cs="Times New Roman"/>
          <w:sz w:val="28"/>
          <w:szCs w:val="28"/>
        </w:rPr>
        <w:t>=VS=</w:t>
      </w:r>
    </w:p>
    <w:p w14:paraId="12AC109F" w14:textId="77777777" w:rsidR="00FC0D04" w:rsidRPr="006B7088" w:rsidRDefault="00FC0D04" w:rsidP="00FC0D04">
      <w:pPr>
        <w:pStyle w:val="ListParagraph"/>
        <w:numPr>
          <w:ilvl w:val="0"/>
          <w:numId w:val="3"/>
        </w:numPr>
        <w:spacing w:line="480" w:lineRule="auto"/>
        <w:ind w:left="4230" w:hanging="450"/>
        <w:jc w:val="both"/>
        <w:rPr>
          <w:rFonts w:ascii="Times New Roman" w:hAnsi="Times New Roman" w:cs="Times New Roman"/>
          <w:sz w:val="28"/>
          <w:szCs w:val="28"/>
        </w:rPr>
      </w:pPr>
      <w:r w:rsidRPr="006B7088">
        <w:rPr>
          <w:rFonts w:ascii="Times New Roman" w:hAnsi="Times New Roman" w:cs="Times New Roman"/>
          <w:sz w:val="28"/>
          <w:szCs w:val="28"/>
        </w:rPr>
        <w:t xml:space="preserve">Md. </w:t>
      </w:r>
      <w:proofErr w:type="spellStart"/>
      <w:r w:rsidRPr="006B7088">
        <w:rPr>
          <w:rFonts w:ascii="Times New Roman" w:hAnsi="Times New Roman" w:cs="Times New Roman"/>
          <w:sz w:val="28"/>
          <w:szCs w:val="28"/>
        </w:rPr>
        <w:t>Anowar</w:t>
      </w:r>
      <w:proofErr w:type="spellEnd"/>
      <w:r w:rsidRPr="006B7088">
        <w:rPr>
          <w:rFonts w:ascii="Times New Roman" w:hAnsi="Times New Roman" w:cs="Times New Roman"/>
          <w:sz w:val="28"/>
          <w:szCs w:val="28"/>
        </w:rPr>
        <w:t xml:space="preserve"> Hossain</w:t>
      </w:r>
    </w:p>
    <w:p w14:paraId="6E0659DC" w14:textId="77777777" w:rsidR="00FC0D04" w:rsidRPr="006B7088" w:rsidRDefault="00FC0D04" w:rsidP="00FC0D04">
      <w:pPr>
        <w:pStyle w:val="ListParagraph"/>
        <w:spacing w:line="480" w:lineRule="auto"/>
        <w:ind w:left="4230"/>
        <w:jc w:val="both"/>
        <w:rPr>
          <w:rFonts w:ascii="Times New Roman" w:hAnsi="Times New Roman" w:cs="Times New Roman"/>
          <w:sz w:val="28"/>
          <w:szCs w:val="28"/>
        </w:rPr>
      </w:pPr>
      <w:r w:rsidRPr="006B7088">
        <w:rPr>
          <w:rFonts w:ascii="Times New Roman" w:hAnsi="Times New Roman" w:cs="Times New Roman"/>
          <w:sz w:val="28"/>
          <w:szCs w:val="28"/>
        </w:rPr>
        <w:t>Son of late Mohammad Hossain</w:t>
      </w:r>
    </w:p>
    <w:p w14:paraId="04B22C4F" w14:textId="77777777" w:rsidR="00FC0D04" w:rsidRPr="006B7088" w:rsidRDefault="00FC0D04" w:rsidP="00FC0D04">
      <w:pPr>
        <w:pStyle w:val="ListParagraph"/>
        <w:numPr>
          <w:ilvl w:val="0"/>
          <w:numId w:val="3"/>
        </w:numPr>
        <w:spacing w:line="480" w:lineRule="auto"/>
        <w:ind w:left="4230" w:hanging="450"/>
        <w:jc w:val="both"/>
        <w:rPr>
          <w:rFonts w:ascii="Times New Roman" w:hAnsi="Times New Roman" w:cs="Times New Roman"/>
          <w:sz w:val="28"/>
          <w:szCs w:val="28"/>
        </w:rPr>
      </w:pPr>
      <w:proofErr w:type="spellStart"/>
      <w:r w:rsidRPr="006B7088">
        <w:rPr>
          <w:rFonts w:ascii="Times New Roman" w:hAnsi="Times New Roman" w:cs="Times New Roman"/>
          <w:sz w:val="28"/>
          <w:szCs w:val="28"/>
        </w:rPr>
        <w:t>Anguri</w:t>
      </w:r>
      <w:proofErr w:type="spellEnd"/>
      <w:r w:rsidRPr="006B7088">
        <w:rPr>
          <w:rFonts w:ascii="Times New Roman" w:hAnsi="Times New Roman" w:cs="Times New Roman"/>
          <w:sz w:val="28"/>
          <w:szCs w:val="28"/>
        </w:rPr>
        <w:t xml:space="preserve"> Begum</w:t>
      </w:r>
    </w:p>
    <w:p w14:paraId="425A8F04" w14:textId="77777777" w:rsidR="00FC0D04" w:rsidRPr="006B7088" w:rsidRDefault="00FC0D04" w:rsidP="00FC0D04">
      <w:pPr>
        <w:pStyle w:val="ListParagraph"/>
        <w:spacing w:line="480" w:lineRule="auto"/>
        <w:ind w:left="4230"/>
        <w:jc w:val="both"/>
        <w:rPr>
          <w:rFonts w:ascii="Times New Roman" w:hAnsi="Times New Roman" w:cs="Times New Roman"/>
          <w:sz w:val="28"/>
          <w:szCs w:val="28"/>
        </w:rPr>
      </w:pPr>
      <w:r w:rsidRPr="006B7088">
        <w:rPr>
          <w:rFonts w:ascii="Times New Roman" w:hAnsi="Times New Roman" w:cs="Times New Roman"/>
          <w:sz w:val="28"/>
          <w:szCs w:val="28"/>
        </w:rPr>
        <w:t>Wife of late Mohsin</w:t>
      </w:r>
    </w:p>
    <w:p w14:paraId="272D6EC3" w14:textId="77777777" w:rsidR="00FC0D04" w:rsidRPr="006B7088" w:rsidRDefault="00FC0D04" w:rsidP="00FC0D04">
      <w:pPr>
        <w:pStyle w:val="ListParagraph"/>
        <w:numPr>
          <w:ilvl w:val="0"/>
          <w:numId w:val="3"/>
        </w:numPr>
        <w:spacing w:line="480" w:lineRule="auto"/>
        <w:ind w:left="4230" w:hanging="450"/>
        <w:jc w:val="both"/>
        <w:rPr>
          <w:rFonts w:ascii="Times New Roman" w:hAnsi="Times New Roman" w:cs="Times New Roman"/>
          <w:sz w:val="28"/>
          <w:szCs w:val="28"/>
        </w:rPr>
      </w:pPr>
      <w:r w:rsidRPr="006B7088">
        <w:rPr>
          <w:rFonts w:ascii="Times New Roman" w:hAnsi="Times New Roman" w:cs="Times New Roman"/>
          <w:sz w:val="28"/>
          <w:szCs w:val="28"/>
        </w:rPr>
        <w:t>Md. Al-Amin</w:t>
      </w:r>
    </w:p>
    <w:p w14:paraId="14FEEE4F" w14:textId="77777777" w:rsidR="00FC0D04" w:rsidRPr="006B7088" w:rsidRDefault="00FC0D04" w:rsidP="00FC0D04">
      <w:pPr>
        <w:pStyle w:val="ListParagraph"/>
        <w:spacing w:line="480" w:lineRule="auto"/>
        <w:ind w:left="4230"/>
        <w:jc w:val="both"/>
        <w:rPr>
          <w:rFonts w:ascii="Times New Roman" w:hAnsi="Times New Roman" w:cs="Times New Roman"/>
          <w:sz w:val="28"/>
          <w:szCs w:val="28"/>
        </w:rPr>
      </w:pPr>
      <w:r w:rsidRPr="006B7088">
        <w:rPr>
          <w:rFonts w:ascii="Times New Roman" w:hAnsi="Times New Roman" w:cs="Times New Roman"/>
          <w:sz w:val="28"/>
          <w:szCs w:val="28"/>
        </w:rPr>
        <w:t>Son of late Mohsin</w:t>
      </w:r>
    </w:p>
    <w:p w14:paraId="1308FA69" w14:textId="77777777" w:rsidR="00FC0D04" w:rsidRPr="006B7088" w:rsidRDefault="00FC0D04" w:rsidP="00FC0D04">
      <w:pPr>
        <w:pStyle w:val="ListParagraph"/>
        <w:numPr>
          <w:ilvl w:val="0"/>
          <w:numId w:val="3"/>
        </w:numPr>
        <w:spacing w:line="480" w:lineRule="auto"/>
        <w:ind w:left="4230" w:hanging="450"/>
        <w:jc w:val="both"/>
        <w:rPr>
          <w:rFonts w:ascii="Times New Roman" w:hAnsi="Times New Roman" w:cs="Times New Roman"/>
          <w:sz w:val="28"/>
          <w:szCs w:val="28"/>
        </w:rPr>
      </w:pPr>
      <w:r w:rsidRPr="006B7088">
        <w:rPr>
          <w:rFonts w:ascii="Times New Roman" w:hAnsi="Times New Roman" w:cs="Times New Roman"/>
          <w:sz w:val="28"/>
          <w:szCs w:val="28"/>
        </w:rPr>
        <w:t>Md. Noor Hossain</w:t>
      </w:r>
    </w:p>
    <w:p w14:paraId="5A7B39FA" w14:textId="77777777" w:rsidR="00FC0D04" w:rsidRPr="006B7088" w:rsidRDefault="00FC0D04" w:rsidP="00FC0D04">
      <w:pPr>
        <w:pStyle w:val="ListParagraph"/>
        <w:spacing w:line="480" w:lineRule="auto"/>
        <w:ind w:left="4230"/>
        <w:jc w:val="both"/>
        <w:rPr>
          <w:rFonts w:ascii="Times New Roman" w:hAnsi="Times New Roman" w:cs="Times New Roman"/>
          <w:sz w:val="28"/>
          <w:szCs w:val="28"/>
        </w:rPr>
      </w:pPr>
      <w:r w:rsidRPr="006B7088">
        <w:rPr>
          <w:rFonts w:ascii="Times New Roman" w:hAnsi="Times New Roman" w:cs="Times New Roman"/>
          <w:sz w:val="28"/>
          <w:szCs w:val="28"/>
        </w:rPr>
        <w:t>Son of late Mohammad Hossain</w:t>
      </w:r>
    </w:p>
    <w:p w14:paraId="446C0FA0" w14:textId="77777777" w:rsidR="00FC0D04" w:rsidRPr="006B7088" w:rsidRDefault="00FC0D04" w:rsidP="00FC0D04">
      <w:pPr>
        <w:pStyle w:val="ListParagraph"/>
        <w:numPr>
          <w:ilvl w:val="0"/>
          <w:numId w:val="3"/>
        </w:numPr>
        <w:spacing w:line="480" w:lineRule="auto"/>
        <w:ind w:left="4230" w:hanging="450"/>
        <w:jc w:val="both"/>
        <w:rPr>
          <w:rFonts w:ascii="Times New Roman" w:hAnsi="Times New Roman" w:cs="Times New Roman"/>
          <w:sz w:val="28"/>
          <w:szCs w:val="28"/>
        </w:rPr>
      </w:pPr>
      <w:proofErr w:type="spellStart"/>
      <w:r w:rsidRPr="006B7088">
        <w:rPr>
          <w:rFonts w:ascii="Times New Roman" w:hAnsi="Times New Roman" w:cs="Times New Roman"/>
          <w:sz w:val="28"/>
          <w:szCs w:val="28"/>
        </w:rPr>
        <w:t>Rajia</w:t>
      </w:r>
      <w:proofErr w:type="spellEnd"/>
      <w:r w:rsidRPr="006B7088">
        <w:rPr>
          <w:rFonts w:ascii="Times New Roman" w:hAnsi="Times New Roman" w:cs="Times New Roman"/>
          <w:sz w:val="28"/>
          <w:szCs w:val="28"/>
        </w:rPr>
        <w:t xml:space="preserve"> Sultana </w:t>
      </w:r>
    </w:p>
    <w:p w14:paraId="00A044DF" w14:textId="77777777" w:rsidR="00FC0D04" w:rsidRPr="006B7088" w:rsidRDefault="00FC0D04" w:rsidP="00FC0D04">
      <w:pPr>
        <w:pStyle w:val="ListParagraph"/>
        <w:spacing w:line="480" w:lineRule="auto"/>
        <w:ind w:left="4230"/>
        <w:jc w:val="both"/>
        <w:rPr>
          <w:rFonts w:ascii="Times New Roman" w:hAnsi="Times New Roman" w:cs="Times New Roman"/>
          <w:sz w:val="28"/>
          <w:szCs w:val="28"/>
        </w:rPr>
      </w:pPr>
      <w:r w:rsidRPr="006B7088">
        <w:rPr>
          <w:rFonts w:ascii="Times New Roman" w:hAnsi="Times New Roman" w:cs="Times New Roman"/>
          <w:sz w:val="28"/>
          <w:szCs w:val="28"/>
        </w:rPr>
        <w:t xml:space="preserve">Wife of late </w:t>
      </w:r>
      <w:proofErr w:type="spellStart"/>
      <w:r w:rsidRPr="006B7088">
        <w:rPr>
          <w:rFonts w:ascii="Times New Roman" w:hAnsi="Times New Roman" w:cs="Times New Roman"/>
          <w:sz w:val="28"/>
          <w:szCs w:val="28"/>
        </w:rPr>
        <w:t>Akter</w:t>
      </w:r>
      <w:proofErr w:type="spellEnd"/>
      <w:r w:rsidRPr="006B7088">
        <w:rPr>
          <w:rFonts w:ascii="Times New Roman" w:hAnsi="Times New Roman" w:cs="Times New Roman"/>
          <w:sz w:val="28"/>
          <w:szCs w:val="28"/>
        </w:rPr>
        <w:t xml:space="preserve"> Hossain</w:t>
      </w:r>
    </w:p>
    <w:p w14:paraId="1F7EC707" w14:textId="77777777" w:rsidR="00FC0D04" w:rsidRPr="006B7088" w:rsidRDefault="00FC0D04" w:rsidP="00FC0D04">
      <w:pPr>
        <w:pStyle w:val="ListParagraph"/>
        <w:numPr>
          <w:ilvl w:val="0"/>
          <w:numId w:val="3"/>
        </w:numPr>
        <w:spacing w:line="480" w:lineRule="auto"/>
        <w:ind w:left="4230" w:hanging="450"/>
        <w:jc w:val="both"/>
        <w:rPr>
          <w:rFonts w:ascii="Times New Roman" w:hAnsi="Times New Roman" w:cs="Times New Roman"/>
          <w:sz w:val="28"/>
          <w:szCs w:val="28"/>
        </w:rPr>
      </w:pPr>
      <w:r w:rsidRPr="006B7088">
        <w:rPr>
          <w:rFonts w:ascii="Times New Roman" w:hAnsi="Times New Roman" w:cs="Times New Roman"/>
          <w:sz w:val="28"/>
          <w:szCs w:val="28"/>
        </w:rPr>
        <w:t>Abdullah Hossain (</w:t>
      </w:r>
      <w:proofErr w:type="spellStart"/>
      <w:r w:rsidRPr="006B7088">
        <w:rPr>
          <w:rFonts w:ascii="Times New Roman" w:hAnsi="Times New Roman" w:cs="Times New Roman"/>
          <w:sz w:val="28"/>
          <w:szCs w:val="28"/>
        </w:rPr>
        <w:t>Rishal</w:t>
      </w:r>
      <w:proofErr w:type="spellEnd"/>
      <w:r w:rsidRPr="006B7088">
        <w:rPr>
          <w:rFonts w:ascii="Times New Roman" w:hAnsi="Times New Roman" w:cs="Times New Roman"/>
          <w:sz w:val="28"/>
          <w:szCs w:val="28"/>
        </w:rPr>
        <w:t>)</w:t>
      </w:r>
    </w:p>
    <w:p w14:paraId="5DA60ADE" w14:textId="77777777" w:rsidR="00FC0D04" w:rsidRPr="006B7088" w:rsidRDefault="00FC0D04" w:rsidP="00FC0D04">
      <w:pPr>
        <w:pStyle w:val="ListParagraph"/>
        <w:numPr>
          <w:ilvl w:val="0"/>
          <w:numId w:val="3"/>
        </w:numPr>
        <w:spacing w:line="480" w:lineRule="auto"/>
        <w:ind w:left="4230" w:hanging="450"/>
        <w:jc w:val="both"/>
        <w:rPr>
          <w:rFonts w:ascii="Times New Roman" w:hAnsi="Times New Roman" w:cs="Times New Roman"/>
          <w:sz w:val="28"/>
          <w:szCs w:val="28"/>
        </w:rPr>
      </w:pPr>
      <w:proofErr w:type="spellStart"/>
      <w:r w:rsidRPr="006B7088">
        <w:rPr>
          <w:rFonts w:ascii="Times New Roman" w:hAnsi="Times New Roman" w:cs="Times New Roman"/>
          <w:sz w:val="28"/>
          <w:szCs w:val="28"/>
        </w:rPr>
        <w:t>Redowan</w:t>
      </w:r>
      <w:proofErr w:type="spellEnd"/>
      <w:r w:rsidRPr="006B7088">
        <w:rPr>
          <w:rFonts w:ascii="Times New Roman" w:hAnsi="Times New Roman" w:cs="Times New Roman"/>
          <w:sz w:val="28"/>
          <w:szCs w:val="28"/>
        </w:rPr>
        <w:t xml:space="preserve"> Mohammad Riyad (Minor) </w:t>
      </w:r>
    </w:p>
    <w:p w14:paraId="45FBDC40" w14:textId="77777777" w:rsidR="00FC0D04" w:rsidRPr="006B7088" w:rsidRDefault="00FC0D04" w:rsidP="00FC0D04">
      <w:pPr>
        <w:pStyle w:val="ListParagraph"/>
        <w:spacing w:line="480" w:lineRule="auto"/>
        <w:ind w:left="4230"/>
        <w:jc w:val="both"/>
        <w:rPr>
          <w:rFonts w:ascii="Times New Roman" w:hAnsi="Times New Roman" w:cs="Times New Roman"/>
          <w:sz w:val="28"/>
          <w:szCs w:val="28"/>
        </w:rPr>
      </w:pPr>
      <w:r w:rsidRPr="006B7088">
        <w:rPr>
          <w:rFonts w:ascii="Times New Roman" w:hAnsi="Times New Roman" w:cs="Times New Roman"/>
          <w:sz w:val="28"/>
          <w:szCs w:val="28"/>
        </w:rPr>
        <w:lastRenderedPageBreak/>
        <w:t xml:space="preserve">Both sons of late </w:t>
      </w:r>
      <w:proofErr w:type="spellStart"/>
      <w:r w:rsidRPr="006B7088">
        <w:rPr>
          <w:rFonts w:ascii="Times New Roman" w:hAnsi="Times New Roman" w:cs="Times New Roman"/>
          <w:sz w:val="28"/>
          <w:szCs w:val="28"/>
        </w:rPr>
        <w:t>Akter</w:t>
      </w:r>
      <w:proofErr w:type="spellEnd"/>
      <w:r w:rsidRPr="006B7088">
        <w:rPr>
          <w:rFonts w:ascii="Times New Roman" w:hAnsi="Times New Roman" w:cs="Times New Roman"/>
          <w:sz w:val="28"/>
          <w:szCs w:val="28"/>
        </w:rPr>
        <w:t xml:space="preserve"> Hossain</w:t>
      </w:r>
    </w:p>
    <w:p w14:paraId="6A3D4D21" w14:textId="77777777" w:rsidR="00FC0D04" w:rsidRPr="006B7088" w:rsidRDefault="00FC0D04" w:rsidP="00FC0D04">
      <w:pPr>
        <w:pStyle w:val="ListParagraph"/>
        <w:spacing w:line="480" w:lineRule="auto"/>
        <w:ind w:left="4230"/>
        <w:jc w:val="both"/>
        <w:rPr>
          <w:rFonts w:ascii="Times New Roman" w:hAnsi="Times New Roman" w:cs="Times New Roman"/>
          <w:sz w:val="28"/>
          <w:szCs w:val="28"/>
        </w:rPr>
      </w:pPr>
      <w:r w:rsidRPr="006B7088">
        <w:rPr>
          <w:rFonts w:ascii="Times New Roman" w:hAnsi="Times New Roman" w:cs="Times New Roman"/>
          <w:sz w:val="28"/>
          <w:szCs w:val="28"/>
        </w:rPr>
        <w:t xml:space="preserve">represented by his mother </w:t>
      </w:r>
      <w:proofErr w:type="spellStart"/>
      <w:r w:rsidRPr="006B7088">
        <w:rPr>
          <w:rFonts w:ascii="Times New Roman" w:hAnsi="Times New Roman" w:cs="Times New Roman"/>
          <w:sz w:val="28"/>
          <w:szCs w:val="28"/>
        </w:rPr>
        <w:t>Rajia</w:t>
      </w:r>
      <w:proofErr w:type="spellEnd"/>
      <w:r w:rsidRPr="006B7088">
        <w:rPr>
          <w:rFonts w:ascii="Times New Roman" w:hAnsi="Times New Roman" w:cs="Times New Roman"/>
          <w:sz w:val="28"/>
          <w:szCs w:val="28"/>
        </w:rPr>
        <w:t xml:space="preserve"> Sultana</w:t>
      </w:r>
    </w:p>
    <w:p w14:paraId="4CC4C893" w14:textId="77777777" w:rsidR="00FC0D04" w:rsidRPr="006B7088" w:rsidRDefault="00FC0D04" w:rsidP="00FC0D04">
      <w:pPr>
        <w:pStyle w:val="ListParagraph"/>
        <w:numPr>
          <w:ilvl w:val="0"/>
          <w:numId w:val="3"/>
        </w:numPr>
        <w:spacing w:line="480" w:lineRule="auto"/>
        <w:ind w:left="4230" w:hanging="450"/>
        <w:jc w:val="both"/>
        <w:rPr>
          <w:rFonts w:ascii="Times New Roman" w:hAnsi="Times New Roman" w:cs="Times New Roman"/>
          <w:sz w:val="28"/>
          <w:szCs w:val="28"/>
        </w:rPr>
      </w:pPr>
      <w:r w:rsidRPr="006B7088">
        <w:rPr>
          <w:rFonts w:ascii="Times New Roman" w:hAnsi="Times New Roman" w:cs="Times New Roman"/>
          <w:sz w:val="28"/>
          <w:szCs w:val="28"/>
        </w:rPr>
        <w:t xml:space="preserve"> Md. Akbar Hossain</w:t>
      </w:r>
    </w:p>
    <w:p w14:paraId="344F8439" w14:textId="77777777" w:rsidR="00FC0D04" w:rsidRPr="006B7088" w:rsidRDefault="00FC0D04" w:rsidP="00FC0D04">
      <w:pPr>
        <w:pStyle w:val="ListParagraph"/>
        <w:numPr>
          <w:ilvl w:val="0"/>
          <w:numId w:val="3"/>
        </w:numPr>
        <w:spacing w:line="480" w:lineRule="auto"/>
        <w:ind w:left="4230" w:hanging="450"/>
        <w:jc w:val="both"/>
        <w:rPr>
          <w:rFonts w:ascii="Times New Roman" w:hAnsi="Times New Roman" w:cs="Times New Roman"/>
          <w:sz w:val="28"/>
          <w:szCs w:val="28"/>
        </w:rPr>
      </w:pPr>
      <w:r w:rsidRPr="006B7088">
        <w:rPr>
          <w:rFonts w:ascii="Times New Roman" w:hAnsi="Times New Roman" w:cs="Times New Roman"/>
          <w:sz w:val="28"/>
          <w:szCs w:val="28"/>
        </w:rPr>
        <w:t xml:space="preserve">Md. </w:t>
      </w:r>
      <w:proofErr w:type="spellStart"/>
      <w:r w:rsidRPr="006B7088">
        <w:rPr>
          <w:rFonts w:ascii="Times New Roman" w:hAnsi="Times New Roman" w:cs="Times New Roman"/>
          <w:sz w:val="28"/>
          <w:szCs w:val="28"/>
        </w:rPr>
        <w:t>Ajgar</w:t>
      </w:r>
      <w:proofErr w:type="spellEnd"/>
      <w:r w:rsidRPr="006B7088">
        <w:rPr>
          <w:rFonts w:ascii="Times New Roman" w:hAnsi="Times New Roman" w:cs="Times New Roman"/>
          <w:sz w:val="28"/>
          <w:szCs w:val="28"/>
        </w:rPr>
        <w:t xml:space="preserve"> Hossain</w:t>
      </w:r>
    </w:p>
    <w:p w14:paraId="699049DC" w14:textId="77777777" w:rsidR="00FC0D04" w:rsidRPr="006B7088" w:rsidRDefault="00FC0D04" w:rsidP="00FC0D04">
      <w:pPr>
        <w:pStyle w:val="ListParagraph"/>
        <w:numPr>
          <w:ilvl w:val="0"/>
          <w:numId w:val="3"/>
        </w:numPr>
        <w:tabs>
          <w:tab w:val="left" w:pos="3780"/>
        </w:tabs>
        <w:spacing w:line="480" w:lineRule="auto"/>
        <w:ind w:left="4230" w:hanging="540"/>
        <w:jc w:val="both"/>
        <w:rPr>
          <w:rFonts w:ascii="Times New Roman" w:hAnsi="Times New Roman" w:cs="Times New Roman"/>
          <w:sz w:val="28"/>
          <w:szCs w:val="28"/>
        </w:rPr>
      </w:pPr>
      <w:proofErr w:type="spellStart"/>
      <w:r w:rsidRPr="006B7088">
        <w:rPr>
          <w:rFonts w:ascii="Times New Roman" w:hAnsi="Times New Roman" w:cs="Times New Roman"/>
          <w:sz w:val="28"/>
          <w:szCs w:val="28"/>
        </w:rPr>
        <w:t>Mosammat</w:t>
      </w:r>
      <w:proofErr w:type="spellEnd"/>
      <w:r w:rsidRPr="006B7088">
        <w:rPr>
          <w:rFonts w:ascii="Times New Roman" w:hAnsi="Times New Roman" w:cs="Times New Roman"/>
          <w:sz w:val="28"/>
          <w:szCs w:val="28"/>
        </w:rPr>
        <w:t xml:space="preserve"> </w:t>
      </w:r>
      <w:proofErr w:type="spellStart"/>
      <w:r w:rsidRPr="006B7088">
        <w:rPr>
          <w:rFonts w:ascii="Times New Roman" w:hAnsi="Times New Roman" w:cs="Times New Roman"/>
          <w:sz w:val="28"/>
          <w:szCs w:val="28"/>
        </w:rPr>
        <w:t>Firoza</w:t>
      </w:r>
      <w:proofErr w:type="spellEnd"/>
      <w:r w:rsidRPr="006B7088">
        <w:rPr>
          <w:rFonts w:ascii="Times New Roman" w:hAnsi="Times New Roman" w:cs="Times New Roman"/>
          <w:sz w:val="28"/>
          <w:szCs w:val="28"/>
        </w:rPr>
        <w:t xml:space="preserve"> Begum</w:t>
      </w:r>
    </w:p>
    <w:p w14:paraId="5F6E5DE1" w14:textId="77777777" w:rsidR="00FC0D04" w:rsidRPr="006B7088" w:rsidRDefault="00FC0D04" w:rsidP="00FC0D04">
      <w:pPr>
        <w:pStyle w:val="ListParagraph"/>
        <w:numPr>
          <w:ilvl w:val="0"/>
          <w:numId w:val="3"/>
        </w:numPr>
        <w:spacing w:line="480" w:lineRule="auto"/>
        <w:ind w:left="4230" w:hanging="540"/>
        <w:jc w:val="both"/>
        <w:rPr>
          <w:rFonts w:ascii="Times New Roman" w:hAnsi="Times New Roman" w:cs="Times New Roman"/>
          <w:sz w:val="28"/>
          <w:szCs w:val="28"/>
        </w:rPr>
      </w:pPr>
      <w:proofErr w:type="spellStart"/>
      <w:r w:rsidRPr="006B7088">
        <w:rPr>
          <w:rFonts w:ascii="Times New Roman" w:hAnsi="Times New Roman" w:cs="Times New Roman"/>
          <w:sz w:val="28"/>
          <w:szCs w:val="28"/>
        </w:rPr>
        <w:t>Mosammat</w:t>
      </w:r>
      <w:proofErr w:type="spellEnd"/>
      <w:r w:rsidRPr="006B7088">
        <w:rPr>
          <w:rFonts w:ascii="Times New Roman" w:hAnsi="Times New Roman" w:cs="Times New Roman"/>
          <w:sz w:val="28"/>
          <w:szCs w:val="28"/>
        </w:rPr>
        <w:t xml:space="preserve"> </w:t>
      </w:r>
      <w:proofErr w:type="spellStart"/>
      <w:r w:rsidRPr="006B7088">
        <w:rPr>
          <w:rFonts w:ascii="Times New Roman" w:hAnsi="Times New Roman" w:cs="Times New Roman"/>
          <w:sz w:val="28"/>
          <w:szCs w:val="28"/>
        </w:rPr>
        <w:t>Rehena</w:t>
      </w:r>
      <w:proofErr w:type="spellEnd"/>
      <w:r w:rsidRPr="006B7088">
        <w:rPr>
          <w:rFonts w:ascii="Times New Roman" w:hAnsi="Times New Roman" w:cs="Times New Roman"/>
          <w:sz w:val="28"/>
          <w:szCs w:val="28"/>
        </w:rPr>
        <w:t xml:space="preserve"> Begum being dead her heirs </w:t>
      </w:r>
    </w:p>
    <w:p w14:paraId="28145C3A" w14:textId="77777777" w:rsidR="00FC0D04" w:rsidRPr="006B7088" w:rsidRDefault="00FC0D04" w:rsidP="00FC0D04">
      <w:pPr>
        <w:pStyle w:val="ListParagraph"/>
        <w:spacing w:line="480" w:lineRule="auto"/>
        <w:ind w:left="4230"/>
        <w:jc w:val="both"/>
        <w:rPr>
          <w:rFonts w:ascii="Times New Roman" w:hAnsi="Times New Roman" w:cs="Times New Roman"/>
          <w:sz w:val="28"/>
          <w:szCs w:val="28"/>
        </w:rPr>
      </w:pPr>
      <w:r w:rsidRPr="006B7088">
        <w:rPr>
          <w:rFonts w:ascii="Times New Roman" w:hAnsi="Times New Roman" w:cs="Times New Roman"/>
          <w:sz w:val="28"/>
          <w:szCs w:val="28"/>
        </w:rPr>
        <w:t>11 (a).</w:t>
      </w:r>
      <w:r w:rsidRPr="006B7088">
        <w:rPr>
          <w:rFonts w:ascii="Times New Roman" w:hAnsi="Times New Roman" w:cs="Times New Roman"/>
          <w:sz w:val="28"/>
          <w:szCs w:val="28"/>
        </w:rPr>
        <w:tab/>
        <w:t xml:space="preserve">Md. Babul </w:t>
      </w:r>
    </w:p>
    <w:p w14:paraId="3022EE98" w14:textId="77777777" w:rsidR="00FC0D04" w:rsidRPr="006B7088" w:rsidRDefault="00FC0D04" w:rsidP="00FC0D04">
      <w:pPr>
        <w:pStyle w:val="ListParagraph"/>
        <w:spacing w:line="480" w:lineRule="auto"/>
        <w:ind w:left="4230"/>
        <w:jc w:val="both"/>
        <w:rPr>
          <w:rFonts w:ascii="Times New Roman" w:hAnsi="Times New Roman" w:cs="Times New Roman"/>
          <w:sz w:val="28"/>
          <w:szCs w:val="28"/>
        </w:rPr>
      </w:pPr>
      <w:r w:rsidRPr="006B7088">
        <w:rPr>
          <w:rFonts w:ascii="Times New Roman" w:hAnsi="Times New Roman" w:cs="Times New Roman"/>
          <w:sz w:val="28"/>
          <w:szCs w:val="28"/>
        </w:rPr>
        <w:t>11 (b).</w:t>
      </w:r>
      <w:r w:rsidRPr="006B7088">
        <w:rPr>
          <w:rFonts w:ascii="Times New Roman" w:hAnsi="Times New Roman" w:cs="Times New Roman"/>
          <w:sz w:val="28"/>
          <w:szCs w:val="28"/>
        </w:rPr>
        <w:tab/>
      </w:r>
      <w:proofErr w:type="spellStart"/>
      <w:r w:rsidRPr="006B7088">
        <w:rPr>
          <w:rFonts w:ascii="Times New Roman" w:hAnsi="Times New Roman" w:cs="Times New Roman"/>
          <w:sz w:val="28"/>
          <w:szCs w:val="28"/>
        </w:rPr>
        <w:t>Sheuli</w:t>
      </w:r>
      <w:proofErr w:type="spellEnd"/>
    </w:p>
    <w:p w14:paraId="472808AC" w14:textId="77777777" w:rsidR="00FC0D04" w:rsidRPr="006B7088" w:rsidRDefault="00FC0D04" w:rsidP="00FC0D04">
      <w:pPr>
        <w:pStyle w:val="ListParagraph"/>
        <w:spacing w:line="480" w:lineRule="auto"/>
        <w:ind w:left="4230"/>
        <w:jc w:val="both"/>
        <w:rPr>
          <w:rFonts w:ascii="Times New Roman" w:hAnsi="Times New Roman" w:cs="Times New Roman"/>
          <w:sz w:val="28"/>
          <w:szCs w:val="28"/>
        </w:rPr>
      </w:pPr>
      <w:r w:rsidRPr="006B7088">
        <w:rPr>
          <w:rFonts w:ascii="Times New Roman" w:hAnsi="Times New Roman" w:cs="Times New Roman"/>
          <w:sz w:val="28"/>
          <w:szCs w:val="28"/>
        </w:rPr>
        <w:t>11 ©.</w:t>
      </w:r>
      <w:r w:rsidRPr="006B7088">
        <w:rPr>
          <w:rFonts w:ascii="Times New Roman" w:hAnsi="Times New Roman" w:cs="Times New Roman"/>
          <w:sz w:val="28"/>
          <w:szCs w:val="28"/>
        </w:rPr>
        <w:tab/>
        <w:t>Lily</w:t>
      </w:r>
    </w:p>
    <w:p w14:paraId="65E184F3" w14:textId="77777777" w:rsidR="00FC0D04" w:rsidRPr="006B7088" w:rsidRDefault="00FC0D04" w:rsidP="00FC0D04">
      <w:pPr>
        <w:pStyle w:val="ListParagraph"/>
        <w:spacing w:line="480" w:lineRule="auto"/>
        <w:ind w:left="4230"/>
        <w:jc w:val="both"/>
        <w:rPr>
          <w:rFonts w:ascii="Times New Roman" w:hAnsi="Times New Roman" w:cs="Times New Roman"/>
          <w:sz w:val="28"/>
          <w:szCs w:val="28"/>
        </w:rPr>
      </w:pPr>
      <w:r w:rsidRPr="006B7088">
        <w:rPr>
          <w:rFonts w:ascii="Times New Roman" w:hAnsi="Times New Roman" w:cs="Times New Roman"/>
          <w:sz w:val="28"/>
          <w:szCs w:val="28"/>
        </w:rPr>
        <w:t>11 (d).</w:t>
      </w:r>
      <w:r w:rsidRPr="006B7088">
        <w:rPr>
          <w:rFonts w:ascii="Times New Roman" w:hAnsi="Times New Roman" w:cs="Times New Roman"/>
          <w:sz w:val="28"/>
          <w:szCs w:val="28"/>
        </w:rPr>
        <w:tab/>
        <w:t>Poly</w:t>
      </w:r>
    </w:p>
    <w:p w14:paraId="17B64FA6" w14:textId="77777777" w:rsidR="00FC0D04" w:rsidRPr="006B7088" w:rsidRDefault="00FC0D04" w:rsidP="00FC0D04">
      <w:pPr>
        <w:pStyle w:val="ListParagraph"/>
        <w:spacing w:line="480" w:lineRule="auto"/>
        <w:ind w:left="4230"/>
        <w:jc w:val="both"/>
        <w:rPr>
          <w:rFonts w:ascii="Times New Roman" w:hAnsi="Times New Roman" w:cs="Times New Roman"/>
          <w:sz w:val="28"/>
          <w:szCs w:val="28"/>
        </w:rPr>
      </w:pPr>
      <w:r w:rsidRPr="006B7088">
        <w:rPr>
          <w:rFonts w:ascii="Times New Roman" w:hAnsi="Times New Roman" w:cs="Times New Roman"/>
          <w:sz w:val="28"/>
          <w:szCs w:val="28"/>
        </w:rPr>
        <w:t xml:space="preserve">All sons and daughters of Late </w:t>
      </w:r>
      <w:proofErr w:type="spellStart"/>
      <w:r w:rsidRPr="006B7088">
        <w:rPr>
          <w:rFonts w:ascii="Times New Roman" w:hAnsi="Times New Roman" w:cs="Times New Roman"/>
          <w:sz w:val="28"/>
          <w:szCs w:val="28"/>
        </w:rPr>
        <w:t>Rehena</w:t>
      </w:r>
      <w:proofErr w:type="spellEnd"/>
      <w:r w:rsidRPr="006B7088">
        <w:rPr>
          <w:rFonts w:ascii="Times New Roman" w:hAnsi="Times New Roman" w:cs="Times New Roman"/>
          <w:sz w:val="28"/>
          <w:szCs w:val="28"/>
        </w:rPr>
        <w:t xml:space="preserve"> Begum</w:t>
      </w:r>
    </w:p>
    <w:p w14:paraId="481A3FF6" w14:textId="77777777" w:rsidR="00FC0D04" w:rsidRPr="006B7088" w:rsidRDefault="00FC0D04" w:rsidP="00FC0D04">
      <w:pPr>
        <w:pStyle w:val="ListParagraph"/>
        <w:spacing w:line="480" w:lineRule="auto"/>
        <w:ind w:left="4230"/>
        <w:jc w:val="both"/>
        <w:rPr>
          <w:rFonts w:ascii="Times New Roman" w:hAnsi="Times New Roman" w:cs="Times New Roman"/>
          <w:sz w:val="28"/>
          <w:szCs w:val="28"/>
        </w:rPr>
      </w:pPr>
      <w:r w:rsidRPr="006B7088">
        <w:rPr>
          <w:rFonts w:ascii="Times New Roman" w:hAnsi="Times New Roman" w:cs="Times New Roman"/>
          <w:sz w:val="28"/>
          <w:szCs w:val="28"/>
        </w:rPr>
        <w:t>11 (e).</w:t>
      </w:r>
      <w:r w:rsidRPr="006B7088">
        <w:rPr>
          <w:rFonts w:ascii="Times New Roman" w:hAnsi="Times New Roman" w:cs="Times New Roman"/>
          <w:sz w:val="28"/>
          <w:szCs w:val="28"/>
        </w:rPr>
        <w:tab/>
      </w:r>
      <w:proofErr w:type="spellStart"/>
      <w:r w:rsidRPr="006B7088">
        <w:rPr>
          <w:rFonts w:ascii="Times New Roman" w:hAnsi="Times New Roman" w:cs="Times New Roman"/>
          <w:sz w:val="28"/>
          <w:szCs w:val="28"/>
        </w:rPr>
        <w:t>Khorshed</w:t>
      </w:r>
      <w:proofErr w:type="spellEnd"/>
    </w:p>
    <w:p w14:paraId="3214A419" w14:textId="77777777" w:rsidR="00FC0D04" w:rsidRPr="006B7088" w:rsidRDefault="00FC0D04" w:rsidP="00FC0D04">
      <w:pPr>
        <w:pStyle w:val="ListParagraph"/>
        <w:spacing w:line="480" w:lineRule="auto"/>
        <w:ind w:left="4230"/>
        <w:jc w:val="both"/>
        <w:rPr>
          <w:rFonts w:ascii="Times New Roman" w:hAnsi="Times New Roman" w:cs="Times New Roman"/>
          <w:sz w:val="28"/>
          <w:szCs w:val="28"/>
        </w:rPr>
      </w:pPr>
      <w:r w:rsidRPr="006B7088">
        <w:rPr>
          <w:rFonts w:ascii="Times New Roman" w:hAnsi="Times New Roman" w:cs="Times New Roman"/>
          <w:sz w:val="28"/>
          <w:szCs w:val="28"/>
        </w:rPr>
        <w:t>Son of late Nasir Uddin Babu</w:t>
      </w:r>
    </w:p>
    <w:p w14:paraId="5CE823DA" w14:textId="77777777" w:rsidR="00FC0D04" w:rsidRPr="006B7088" w:rsidRDefault="00FC0D04" w:rsidP="00FC0D04">
      <w:pPr>
        <w:pStyle w:val="ListParagraph"/>
        <w:spacing w:line="480" w:lineRule="auto"/>
        <w:ind w:left="4230"/>
        <w:jc w:val="both"/>
        <w:rPr>
          <w:rFonts w:ascii="Times New Roman" w:hAnsi="Times New Roman" w:cs="Times New Roman"/>
          <w:sz w:val="28"/>
          <w:szCs w:val="28"/>
        </w:rPr>
      </w:pPr>
      <w:r w:rsidRPr="006B7088">
        <w:rPr>
          <w:rFonts w:ascii="Times New Roman" w:hAnsi="Times New Roman" w:cs="Times New Roman"/>
          <w:sz w:val="28"/>
          <w:szCs w:val="28"/>
        </w:rPr>
        <w:t xml:space="preserve">Grandson of late </w:t>
      </w:r>
      <w:proofErr w:type="spellStart"/>
      <w:r w:rsidRPr="006B7088">
        <w:rPr>
          <w:rFonts w:ascii="Times New Roman" w:hAnsi="Times New Roman" w:cs="Times New Roman"/>
          <w:sz w:val="28"/>
          <w:szCs w:val="28"/>
        </w:rPr>
        <w:t>Rehena</w:t>
      </w:r>
      <w:proofErr w:type="spellEnd"/>
      <w:r w:rsidRPr="006B7088">
        <w:rPr>
          <w:rFonts w:ascii="Times New Roman" w:hAnsi="Times New Roman" w:cs="Times New Roman"/>
          <w:sz w:val="28"/>
          <w:szCs w:val="28"/>
        </w:rPr>
        <w:t xml:space="preserve"> Begum</w:t>
      </w:r>
    </w:p>
    <w:p w14:paraId="50B45B0E" w14:textId="77777777" w:rsidR="00FC0D04" w:rsidRPr="006B7088" w:rsidRDefault="00FC0D04" w:rsidP="00FC0D04">
      <w:pPr>
        <w:pStyle w:val="ListParagraph"/>
        <w:spacing w:line="480" w:lineRule="auto"/>
        <w:ind w:left="4230"/>
        <w:jc w:val="both"/>
        <w:rPr>
          <w:rFonts w:ascii="Times New Roman" w:hAnsi="Times New Roman" w:cs="Times New Roman"/>
          <w:sz w:val="28"/>
          <w:szCs w:val="28"/>
        </w:rPr>
      </w:pPr>
    </w:p>
    <w:p w14:paraId="32160167" w14:textId="77777777" w:rsidR="00FC0D04" w:rsidRPr="006B7088" w:rsidRDefault="00FC0D04" w:rsidP="00FC0D04">
      <w:pPr>
        <w:pStyle w:val="ListParagraph"/>
        <w:numPr>
          <w:ilvl w:val="0"/>
          <w:numId w:val="3"/>
        </w:numPr>
        <w:spacing w:line="480" w:lineRule="auto"/>
        <w:ind w:left="4230" w:hanging="450"/>
        <w:jc w:val="both"/>
        <w:rPr>
          <w:rFonts w:ascii="Times New Roman" w:hAnsi="Times New Roman" w:cs="Times New Roman"/>
          <w:sz w:val="28"/>
          <w:szCs w:val="28"/>
        </w:rPr>
      </w:pPr>
      <w:proofErr w:type="spellStart"/>
      <w:r w:rsidRPr="006B7088">
        <w:rPr>
          <w:rFonts w:ascii="Times New Roman" w:hAnsi="Times New Roman" w:cs="Times New Roman"/>
          <w:sz w:val="28"/>
          <w:szCs w:val="28"/>
        </w:rPr>
        <w:t>Mosammat</w:t>
      </w:r>
      <w:proofErr w:type="spellEnd"/>
      <w:r w:rsidRPr="006B7088">
        <w:rPr>
          <w:rFonts w:ascii="Times New Roman" w:hAnsi="Times New Roman" w:cs="Times New Roman"/>
          <w:sz w:val="28"/>
          <w:szCs w:val="28"/>
        </w:rPr>
        <w:t xml:space="preserve"> </w:t>
      </w:r>
      <w:proofErr w:type="spellStart"/>
      <w:r w:rsidRPr="006B7088">
        <w:rPr>
          <w:rFonts w:ascii="Times New Roman" w:hAnsi="Times New Roman" w:cs="Times New Roman"/>
          <w:sz w:val="28"/>
          <w:szCs w:val="28"/>
        </w:rPr>
        <w:t>Tahera</w:t>
      </w:r>
      <w:proofErr w:type="spellEnd"/>
      <w:r w:rsidRPr="006B7088">
        <w:rPr>
          <w:rFonts w:ascii="Times New Roman" w:hAnsi="Times New Roman" w:cs="Times New Roman"/>
          <w:sz w:val="28"/>
          <w:szCs w:val="28"/>
        </w:rPr>
        <w:t xml:space="preserve"> Parvin</w:t>
      </w:r>
    </w:p>
    <w:p w14:paraId="114093AE" w14:textId="77777777" w:rsidR="00FC0D04" w:rsidRPr="006B7088" w:rsidRDefault="00FC0D04" w:rsidP="00FC0D04">
      <w:pPr>
        <w:pStyle w:val="ListParagraph"/>
        <w:numPr>
          <w:ilvl w:val="0"/>
          <w:numId w:val="3"/>
        </w:numPr>
        <w:spacing w:line="480" w:lineRule="auto"/>
        <w:ind w:left="4230" w:hanging="450"/>
        <w:jc w:val="both"/>
        <w:rPr>
          <w:rFonts w:ascii="Times New Roman" w:hAnsi="Times New Roman" w:cs="Times New Roman"/>
          <w:sz w:val="28"/>
          <w:szCs w:val="28"/>
        </w:rPr>
      </w:pPr>
      <w:proofErr w:type="spellStart"/>
      <w:r w:rsidRPr="006B7088">
        <w:rPr>
          <w:rFonts w:ascii="Times New Roman" w:hAnsi="Times New Roman" w:cs="Times New Roman"/>
          <w:sz w:val="28"/>
          <w:szCs w:val="28"/>
        </w:rPr>
        <w:t>Mossammat</w:t>
      </w:r>
      <w:proofErr w:type="spellEnd"/>
      <w:r w:rsidRPr="006B7088">
        <w:rPr>
          <w:rFonts w:ascii="Times New Roman" w:hAnsi="Times New Roman" w:cs="Times New Roman"/>
          <w:sz w:val="28"/>
          <w:szCs w:val="28"/>
        </w:rPr>
        <w:t xml:space="preserve"> Kohinoor Begum</w:t>
      </w:r>
    </w:p>
    <w:p w14:paraId="756E23B8" w14:textId="77777777" w:rsidR="00FC0D04" w:rsidRPr="006B7088" w:rsidRDefault="00FC0D04" w:rsidP="00FC0D04">
      <w:pPr>
        <w:pStyle w:val="ListParagraph"/>
        <w:numPr>
          <w:ilvl w:val="0"/>
          <w:numId w:val="3"/>
        </w:numPr>
        <w:tabs>
          <w:tab w:val="left" w:pos="3780"/>
        </w:tabs>
        <w:spacing w:line="480" w:lineRule="auto"/>
        <w:ind w:left="4230" w:hanging="450"/>
        <w:jc w:val="both"/>
        <w:rPr>
          <w:rFonts w:ascii="Times New Roman" w:hAnsi="Times New Roman" w:cs="Times New Roman"/>
          <w:sz w:val="28"/>
          <w:szCs w:val="28"/>
        </w:rPr>
      </w:pPr>
      <w:proofErr w:type="spellStart"/>
      <w:r w:rsidRPr="006B7088">
        <w:rPr>
          <w:rFonts w:ascii="Times New Roman" w:hAnsi="Times New Roman" w:cs="Times New Roman"/>
          <w:sz w:val="28"/>
          <w:szCs w:val="28"/>
        </w:rPr>
        <w:t>Mosammat</w:t>
      </w:r>
      <w:proofErr w:type="spellEnd"/>
      <w:r w:rsidRPr="006B7088">
        <w:rPr>
          <w:rFonts w:ascii="Times New Roman" w:hAnsi="Times New Roman" w:cs="Times New Roman"/>
          <w:sz w:val="28"/>
          <w:szCs w:val="28"/>
        </w:rPr>
        <w:t xml:space="preserve"> </w:t>
      </w:r>
      <w:proofErr w:type="spellStart"/>
      <w:r w:rsidRPr="006B7088">
        <w:rPr>
          <w:rFonts w:ascii="Times New Roman" w:hAnsi="Times New Roman" w:cs="Times New Roman"/>
          <w:sz w:val="28"/>
          <w:szCs w:val="28"/>
        </w:rPr>
        <w:t>Rokhsana</w:t>
      </w:r>
      <w:proofErr w:type="spellEnd"/>
      <w:r w:rsidRPr="006B7088">
        <w:rPr>
          <w:rFonts w:ascii="Times New Roman" w:hAnsi="Times New Roman" w:cs="Times New Roman"/>
          <w:sz w:val="28"/>
          <w:szCs w:val="28"/>
        </w:rPr>
        <w:t xml:space="preserve"> Parvin</w:t>
      </w:r>
    </w:p>
    <w:p w14:paraId="1D5D3BD0" w14:textId="77777777" w:rsidR="00FC0D04" w:rsidRPr="006B7088" w:rsidRDefault="00FC0D04" w:rsidP="00FC0D04">
      <w:pPr>
        <w:pStyle w:val="ListParagraph"/>
        <w:numPr>
          <w:ilvl w:val="0"/>
          <w:numId w:val="3"/>
        </w:numPr>
        <w:spacing w:line="480" w:lineRule="auto"/>
        <w:ind w:left="4230" w:hanging="450"/>
        <w:jc w:val="both"/>
        <w:rPr>
          <w:rFonts w:ascii="Times New Roman" w:hAnsi="Times New Roman" w:cs="Times New Roman"/>
          <w:sz w:val="28"/>
          <w:szCs w:val="28"/>
        </w:rPr>
      </w:pPr>
      <w:proofErr w:type="spellStart"/>
      <w:r w:rsidRPr="006B7088">
        <w:rPr>
          <w:rFonts w:ascii="Times New Roman" w:hAnsi="Times New Roman" w:cs="Times New Roman"/>
          <w:sz w:val="28"/>
          <w:szCs w:val="28"/>
        </w:rPr>
        <w:t>Mosammat</w:t>
      </w:r>
      <w:proofErr w:type="spellEnd"/>
      <w:r w:rsidRPr="006B7088">
        <w:rPr>
          <w:rFonts w:ascii="Times New Roman" w:hAnsi="Times New Roman" w:cs="Times New Roman"/>
          <w:sz w:val="28"/>
          <w:szCs w:val="28"/>
        </w:rPr>
        <w:t xml:space="preserve"> Farida </w:t>
      </w:r>
      <w:proofErr w:type="spellStart"/>
      <w:r w:rsidRPr="006B7088">
        <w:rPr>
          <w:rFonts w:ascii="Times New Roman" w:hAnsi="Times New Roman" w:cs="Times New Roman"/>
          <w:sz w:val="28"/>
          <w:szCs w:val="28"/>
        </w:rPr>
        <w:t>Yeasmin</w:t>
      </w:r>
      <w:proofErr w:type="spellEnd"/>
    </w:p>
    <w:p w14:paraId="1CCC58AE" w14:textId="77777777" w:rsidR="00FC0D04" w:rsidRPr="006B7088" w:rsidRDefault="00FC0D04" w:rsidP="00FC0D04">
      <w:pPr>
        <w:pStyle w:val="ListParagraph"/>
        <w:spacing w:line="480" w:lineRule="auto"/>
        <w:ind w:left="4230"/>
        <w:jc w:val="both"/>
        <w:rPr>
          <w:rFonts w:ascii="Times New Roman" w:hAnsi="Times New Roman" w:cs="Times New Roman"/>
          <w:sz w:val="28"/>
          <w:szCs w:val="28"/>
        </w:rPr>
      </w:pPr>
      <w:r w:rsidRPr="006B7088">
        <w:rPr>
          <w:rFonts w:ascii="Times New Roman" w:hAnsi="Times New Roman" w:cs="Times New Roman"/>
          <w:sz w:val="28"/>
          <w:szCs w:val="28"/>
        </w:rPr>
        <w:lastRenderedPageBreak/>
        <w:t>All sons and daughters of late Mohammad Hossain</w:t>
      </w:r>
    </w:p>
    <w:p w14:paraId="6672D4F0" w14:textId="77777777" w:rsidR="00FC0D04" w:rsidRPr="006B7088" w:rsidRDefault="00FC0D04" w:rsidP="00FC0D04">
      <w:pPr>
        <w:pStyle w:val="ListParagraph"/>
        <w:numPr>
          <w:ilvl w:val="0"/>
          <w:numId w:val="3"/>
        </w:numPr>
        <w:spacing w:line="480" w:lineRule="auto"/>
        <w:ind w:left="4230" w:hanging="450"/>
        <w:jc w:val="both"/>
        <w:rPr>
          <w:rFonts w:ascii="Times New Roman" w:hAnsi="Times New Roman" w:cs="Times New Roman"/>
          <w:sz w:val="28"/>
          <w:szCs w:val="28"/>
        </w:rPr>
      </w:pPr>
      <w:r w:rsidRPr="006B7088">
        <w:rPr>
          <w:rFonts w:ascii="Times New Roman" w:hAnsi="Times New Roman" w:cs="Times New Roman"/>
          <w:sz w:val="28"/>
          <w:szCs w:val="28"/>
        </w:rPr>
        <w:t>Halima Khatun</w:t>
      </w:r>
    </w:p>
    <w:p w14:paraId="5E5FF133" w14:textId="77777777" w:rsidR="00FC0D04" w:rsidRPr="006B7088" w:rsidRDefault="00FC0D04" w:rsidP="00FC0D04">
      <w:pPr>
        <w:pStyle w:val="ListParagraph"/>
        <w:spacing w:line="480" w:lineRule="auto"/>
        <w:ind w:left="4230"/>
        <w:jc w:val="both"/>
        <w:rPr>
          <w:rFonts w:ascii="Times New Roman" w:hAnsi="Times New Roman" w:cs="Times New Roman"/>
          <w:sz w:val="28"/>
          <w:szCs w:val="28"/>
        </w:rPr>
      </w:pPr>
      <w:r w:rsidRPr="006B7088">
        <w:rPr>
          <w:rFonts w:ascii="Times New Roman" w:hAnsi="Times New Roman" w:cs="Times New Roman"/>
          <w:sz w:val="28"/>
          <w:szCs w:val="28"/>
        </w:rPr>
        <w:t>Wife of late Mahmood Hossain</w:t>
      </w:r>
    </w:p>
    <w:p w14:paraId="21B50E97" w14:textId="77777777" w:rsidR="00FC0D04" w:rsidRPr="006B7088" w:rsidRDefault="00FC0D04" w:rsidP="00FC0D04">
      <w:pPr>
        <w:pStyle w:val="ListParagraph"/>
        <w:numPr>
          <w:ilvl w:val="0"/>
          <w:numId w:val="3"/>
        </w:numPr>
        <w:spacing w:line="480" w:lineRule="auto"/>
        <w:ind w:left="4230" w:hanging="450"/>
        <w:jc w:val="both"/>
        <w:rPr>
          <w:rFonts w:ascii="Times New Roman" w:hAnsi="Times New Roman" w:cs="Times New Roman"/>
          <w:sz w:val="28"/>
          <w:szCs w:val="28"/>
        </w:rPr>
      </w:pPr>
      <w:r w:rsidRPr="006B7088">
        <w:rPr>
          <w:rFonts w:ascii="Times New Roman" w:hAnsi="Times New Roman" w:cs="Times New Roman"/>
          <w:sz w:val="28"/>
          <w:szCs w:val="28"/>
        </w:rPr>
        <w:t xml:space="preserve">Md. </w:t>
      </w:r>
      <w:proofErr w:type="spellStart"/>
      <w:r w:rsidRPr="006B7088">
        <w:rPr>
          <w:rFonts w:ascii="Times New Roman" w:hAnsi="Times New Roman" w:cs="Times New Roman"/>
          <w:sz w:val="28"/>
          <w:szCs w:val="28"/>
        </w:rPr>
        <w:t>Sarowar</w:t>
      </w:r>
      <w:proofErr w:type="spellEnd"/>
      <w:r w:rsidRPr="006B7088">
        <w:rPr>
          <w:rFonts w:ascii="Times New Roman" w:hAnsi="Times New Roman" w:cs="Times New Roman"/>
          <w:sz w:val="28"/>
          <w:szCs w:val="28"/>
        </w:rPr>
        <w:t xml:space="preserve"> Hossain</w:t>
      </w:r>
    </w:p>
    <w:p w14:paraId="39FD8143" w14:textId="77777777" w:rsidR="00FC0D04" w:rsidRPr="006B7088" w:rsidRDefault="00FC0D04" w:rsidP="00FC0D04">
      <w:pPr>
        <w:pStyle w:val="ListParagraph"/>
        <w:spacing w:line="480" w:lineRule="auto"/>
        <w:ind w:left="4230"/>
        <w:jc w:val="both"/>
        <w:rPr>
          <w:rFonts w:ascii="Times New Roman" w:hAnsi="Times New Roman" w:cs="Times New Roman"/>
          <w:sz w:val="28"/>
          <w:szCs w:val="28"/>
        </w:rPr>
      </w:pPr>
      <w:r w:rsidRPr="006B7088">
        <w:rPr>
          <w:rFonts w:ascii="Times New Roman" w:hAnsi="Times New Roman" w:cs="Times New Roman"/>
          <w:sz w:val="28"/>
          <w:szCs w:val="28"/>
        </w:rPr>
        <w:t>Son of late Mahmood Hossain</w:t>
      </w:r>
    </w:p>
    <w:p w14:paraId="4D54A8FA" w14:textId="77777777" w:rsidR="00FC0D04" w:rsidRPr="006B7088" w:rsidRDefault="00FC0D04" w:rsidP="00FC0D04">
      <w:pPr>
        <w:pStyle w:val="ListParagraph"/>
        <w:spacing w:line="480" w:lineRule="auto"/>
        <w:ind w:left="4230"/>
        <w:jc w:val="both"/>
        <w:rPr>
          <w:rFonts w:ascii="Times New Roman" w:hAnsi="Times New Roman" w:cs="Times New Roman"/>
          <w:sz w:val="28"/>
          <w:szCs w:val="28"/>
        </w:rPr>
      </w:pPr>
      <w:r w:rsidRPr="006B7088">
        <w:rPr>
          <w:rFonts w:ascii="Times New Roman" w:hAnsi="Times New Roman" w:cs="Times New Roman"/>
          <w:sz w:val="28"/>
          <w:szCs w:val="28"/>
        </w:rPr>
        <w:t>All of Section No. 2, Block No. H, Road No. 6, Plot No. 13, Mirpur, Dhaka.</w:t>
      </w:r>
    </w:p>
    <w:p w14:paraId="43E35D28" w14:textId="77777777" w:rsidR="00FC0D04" w:rsidRPr="006B7088" w:rsidRDefault="00FC0D04" w:rsidP="00FC0D04">
      <w:pPr>
        <w:spacing w:line="480" w:lineRule="auto"/>
        <w:ind w:left="3600"/>
        <w:jc w:val="right"/>
        <w:rPr>
          <w:rFonts w:ascii="Times New Roman" w:hAnsi="Times New Roman" w:cs="Times New Roman"/>
          <w:b/>
          <w:sz w:val="28"/>
          <w:szCs w:val="28"/>
          <w:u w:val="single"/>
        </w:rPr>
      </w:pPr>
      <w:r w:rsidRPr="006B7088">
        <w:rPr>
          <w:rFonts w:ascii="Times New Roman" w:hAnsi="Times New Roman" w:cs="Times New Roman"/>
          <w:b/>
          <w:sz w:val="28"/>
          <w:szCs w:val="28"/>
          <w:u w:val="single"/>
        </w:rPr>
        <w:t xml:space="preserve">……...Plaintiffs/Opposite Parties </w:t>
      </w:r>
    </w:p>
    <w:p w14:paraId="04799550" w14:textId="77777777" w:rsidR="00FC0D04" w:rsidRPr="006B7088" w:rsidRDefault="00FC0D04" w:rsidP="00FC0D04">
      <w:pPr>
        <w:pStyle w:val="ListParagraph"/>
        <w:numPr>
          <w:ilvl w:val="0"/>
          <w:numId w:val="3"/>
        </w:numPr>
        <w:spacing w:line="360" w:lineRule="auto"/>
        <w:ind w:left="4320" w:hanging="540"/>
        <w:jc w:val="both"/>
        <w:rPr>
          <w:rFonts w:ascii="Times New Roman" w:hAnsi="Times New Roman" w:cs="Times New Roman"/>
          <w:sz w:val="28"/>
          <w:szCs w:val="28"/>
        </w:rPr>
      </w:pPr>
      <w:proofErr w:type="spellStart"/>
      <w:r w:rsidRPr="006B7088">
        <w:rPr>
          <w:rFonts w:ascii="Times New Roman" w:hAnsi="Times New Roman" w:cs="Times New Roman"/>
          <w:sz w:val="28"/>
          <w:szCs w:val="28"/>
        </w:rPr>
        <w:t>Decon</w:t>
      </w:r>
      <w:proofErr w:type="spellEnd"/>
      <w:r w:rsidRPr="006B7088">
        <w:rPr>
          <w:rFonts w:ascii="Times New Roman" w:hAnsi="Times New Roman" w:cs="Times New Roman"/>
          <w:sz w:val="28"/>
          <w:szCs w:val="28"/>
        </w:rPr>
        <w:t xml:space="preserve"> Development Limited represented by its Deputy Managing Director Md. Humayun Kabir</w:t>
      </w:r>
    </w:p>
    <w:p w14:paraId="4761C001" w14:textId="77777777" w:rsidR="00FC0D04" w:rsidRPr="006B7088" w:rsidRDefault="00FC0D04" w:rsidP="00FC0D04">
      <w:pPr>
        <w:pStyle w:val="ListParagraph"/>
        <w:spacing w:line="360" w:lineRule="auto"/>
        <w:ind w:left="4320"/>
        <w:jc w:val="both"/>
        <w:rPr>
          <w:rFonts w:ascii="Times New Roman" w:hAnsi="Times New Roman" w:cs="Times New Roman"/>
          <w:sz w:val="28"/>
          <w:szCs w:val="28"/>
        </w:rPr>
      </w:pPr>
      <w:r w:rsidRPr="006B7088">
        <w:rPr>
          <w:rFonts w:ascii="Times New Roman" w:hAnsi="Times New Roman" w:cs="Times New Roman"/>
          <w:sz w:val="28"/>
          <w:szCs w:val="28"/>
        </w:rPr>
        <w:t>Of Office Plot No. 43, Avenue No. 5, Block No. A, Section No. 6, Mirpur, Dhaka-1216.</w:t>
      </w:r>
    </w:p>
    <w:p w14:paraId="0C0FCB12" w14:textId="77777777" w:rsidR="00FC0D04" w:rsidRPr="006B7088" w:rsidRDefault="00FC0D04" w:rsidP="00FC0D04">
      <w:pPr>
        <w:pStyle w:val="ListParagraph"/>
        <w:spacing w:line="360" w:lineRule="auto"/>
        <w:ind w:left="4320"/>
        <w:jc w:val="both"/>
        <w:rPr>
          <w:rFonts w:ascii="Times New Roman" w:hAnsi="Times New Roman" w:cs="Times New Roman"/>
          <w:sz w:val="28"/>
          <w:szCs w:val="28"/>
        </w:rPr>
      </w:pPr>
    </w:p>
    <w:p w14:paraId="54EE29CF" w14:textId="77777777" w:rsidR="00FC0D04" w:rsidRPr="006B7088" w:rsidRDefault="00FC0D04" w:rsidP="00FC0D04">
      <w:pPr>
        <w:pStyle w:val="ListParagraph"/>
        <w:numPr>
          <w:ilvl w:val="0"/>
          <w:numId w:val="3"/>
        </w:numPr>
        <w:spacing w:line="360" w:lineRule="auto"/>
        <w:ind w:left="4320" w:hanging="540"/>
        <w:jc w:val="both"/>
        <w:rPr>
          <w:rFonts w:ascii="Times New Roman" w:hAnsi="Times New Roman" w:cs="Times New Roman"/>
          <w:sz w:val="28"/>
          <w:szCs w:val="28"/>
        </w:rPr>
      </w:pPr>
      <w:r w:rsidRPr="006B7088">
        <w:rPr>
          <w:rFonts w:ascii="Times New Roman" w:hAnsi="Times New Roman" w:cs="Times New Roman"/>
          <w:sz w:val="28"/>
          <w:szCs w:val="28"/>
        </w:rPr>
        <w:t>Md. Humayun Kabir</w:t>
      </w:r>
    </w:p>
    <w:p w14:paraId="4FC6D3D9" w14:textId="77777777" w:rsidR="00FC0D04" w:rsidRPr="006B7088" w:rsidRDefault="00FC0D04" w:rsidP="00FC0D04">
      <w:pPr>
        <w:pStyle w:val="ListParagraph"/>
        <w:spacing w:line="360" w:lineRule="auto"/>
        <w:ind w:left="4320"/>
        <w:jc w:val="both"/>
        <w:rPr>
          <w:rFonts w:ascii="Times New Roman" w:hAnsi="Times New Roman" w:cs="Times New Roman"/>
          <w:sz w:val="28"/>
          <w:szCs w:val="28"/>
        </w:rPr>
      </w:pPr>
      <w:r w:rsidRPr="006B7088">
        <w:rPr>
          <w:rFonts w:ascii="Times New Roman" w:hAnsi="Times New Roman" w:cs="Times New Roman"/>
          <w:sz w:val="28"/>
          <w:szCs w:val="28"/>
        </w:rPr>
        <w:t>Son of M. A. Rahim</w:t>
      </w:r>
    </w:p>
    <w:p w14:paraId="19BA0A05" w14:textId="77777777" w:rsidR="00FC0D04" w:rsidRPr="006B7088" w:rsidRDefault="00FC0D04" w:rsidP="00FC0D04">
      <w:pPr>
        <w:pStyle w:val="ListParagraph"/>
        <w:spacing w:line="360" w:lineRule="auto"/>
        <w:ind w:left="4320"/>
        <w:jc w:val="both"/>
        <w:rPr>
          <w:rFonts w:ascii="Times New Roman" w:hAnsi="Times New Roman" w:cs="Times New Roman"/>
          <w:sz w:val="28"/>
          <w:szCs w:val="28"/>
        </w:rPr>
      </w:pPr>
      <w:r w:rsidRPr="006B7088">
        <w:rPr>
          <w:rFonts w:ascii="Times New Roman" w:hAnsi="Times New Roman" w:cs="Times New Roman"/>
          <w:sz w:val="28"/>
          <w:szCs w:val="28"/>
        </w:rPr>
        <w:t>Deputy Managing Director</w:t>
      </w:r>
    </w:p>
    <w:p w14:paraId="111F21A9" w14:textId="77777777" w:rsidR="00FC0D04" w:rsidRPr="006B7088" w:rsidRDefault="00FC0D04" w:rsidP="00FC0D04">
      <w:pPr>
        <w:pStyle w:val="ListParagraph"/>
        <w:spacing w:line="360" w:lineRule="auto"/>
        <w:ind w:left="4320"/>
        <w:jc w:val="both"/>
        <w:rPr>
          <w:rFonts w:ascii="Times New Roman" w:hAnsi="Times New Roman" w:cs="Times New Roman"/>
          <w:sz w:val="28"/>
          <w:szCs w:val="28"/>
        </w:rPr>
      </w:pPr>
      <w:proofErr w:type="spellStart"/>
      <w:r w:rsidRPr="006B7088">
        <w:rPr>
          <w:rFonts w:ascii="Times New Roman" w:hAnsi="Times New Roman" w:cs="Times New Roman"/>
          <w:sz w:val="28"/>
          <w:szCs w:val="28"/>
        </w:rPr>
        <w:t>Decon</w:t>
      </w:r>
      <w:proofErr w:type="spellEnd"/>
      <w:r w:rsidRPr="006B7088">
        <w:rPr>
          <w:rFonts w:ascii="Times New Roman" w:hAnsi="Times New Roman" w:cs="Times New Roman"/>
          <w:sz w:val="28"/>
          <w:szCs w:val="28"/>
        </w:rPr>
        <w:t xml:space="preserve"> Development Limited</w:t>
      </w:r>
    </w:p>
    <w:p w14:paraId="725AFA94" w14:textId="77777777" w:rsidR="00FC0D04" w:rsidRPr="006B7088" w:rsidRDefault="00FC0D04" w:rsidP="00FC0D04">
      <w:pPr>
        <w:pStyle w:val="ListParagraph"/>
        <w:spacing w:line="360" w:lineRule="auto"/>
        <w:ind w:left="4320"/>
        <w:jc w:val="both"/>
        <w:rPr>
          <w:rFonts w:ascii="Times New Roman" w:hAnsi="Times New Roman" w:cs="Times New Roman"/>
          <w:sz w:val="28"/>
          <w:szCs w:val="28"/>
        </w:rPr>
      </w:pPr>
      <w:r w:rsidRPr="006B7088">
        <w:rPr>
          <w:rFonts w:ascii="Times New Roman" w:hAnsi="Times New Roman" w:cs="Times New Roman"/>
          <w:sz w:val="28"/>
          <w:szCs w:val="28"/>
        </w:rPr>
        <w:t xml:space="preserve">Office Plot No. 43, Avenue No. 5, Block No. A, Section No. 6, Mirpur, Dhaka-1216 and Section No. 6, Block </w:t>
      </w:r>
      <w:r w:rsidRPr="006B7088">
        <w:rPr>
          <w:rFonts w:ascii="Times New Roman" w:hAnsi="Times New Roman" w:cs="Times New Roman"/>
          <w:sz w:val="28"/>
          <w:szCs w:val="28"/>
        </w:rPr>
        <w:lastRenderedPageBreak/>
        <w:t>No. A, Avenue-5, House No. 43, Mirpur, Dhaka.</w:t>
      </w:r>
    </w:p>
    <w:p w14:paraId="274BE3B9" w14:textId="77777777" w:rsidR="00FC0D04" w:rsidRPr="006B7088" w:rsidRDefault="00FC0D04" w:rsidP="00FC0D04">
      <w:pPr>
        <w:pStyle w:val="ListParagraph"/>
        <w:spacing w:line="360" w:lineRule="auto"/>
        <w:ind w:left="4320"/>
        <w:jc w:val="both"/>
        <w:rPr>
          <w:rFonts w:ascii="Times New Roman" w:hAnsi="Times New Roman" w:cs="Times New Roman"/>
          <w:sz w:val="28"/>
          <w:szCs w:val="28"/>
        </w:rPr>
      </w:pPr>
    </w:p>
    <w:p w14:paraId="256BEFAC" w14:textId="77777777" w:rsidR="00FC0D04" w:rsidRPr="006B7088" w:rsidRDefault="00FC0D04" w:rsidP="00FC0D04">
      <w:pPr>
        <w:pStyle w:val="ListParagraph"/>
        <w:numPr>
          <w:ilvl w:val="0"/>
          <w:numId w:val="3"/>
        </w:numPr>
        <w:ind w:left="4320" w:hanging="540"/>
        <w:jc w:val="both"/>
        <w:rPr>
          <w:rFonts w:ascii="Times New Roman" w:hAnsi="Times New Roman" w:cs="Times New Roman"/>
          <w:sz w:val="28"/>
          <w:szCs w:val="28"/>
        </w:rPr>
      </w:pPr>
      <w:r w:rsidRPr="006B7088">
        <w:rPr>
          <w:rFonts w:ascii="Times New Roman" w:hAnsi="Times New Roman" w:cs="Times New Roman"/>
          <w:sz w:val="28"/>
          <w:szCs w:val="28"/>
        </w:rPr>
        <w:t>District Registrar, Registry Office, Dhaka.</w:t>
      </w:r>
    </w:p>
    <w:p w14:paraId="38D66D8E" w14:textId="77777777" w:rsidR="00FC0D04" w:rsidRPr="006B7088" w:rsidRDefault="00FC0D04" w:rsidP="00FC0D04">
      <w:pPr>
        <w:pStyle w:val="ListParagraph"/>
        <w:ind w:left="4320"/>
        <w:jc w:val="both"/>
        <w:rPr>
          <w:rFonts w:ascii="Times New Roman" w:hAnsi="Times New Roman" w:cs="Times New Roman"/>
          <w:sz w:val="28"/>
          <w:szCs w:val="28"/>
        </w:rPr>
      </w:pPr>
    </w:p>
    <w:p w14:paraId="1535B2C9" w14:textId="77777777" w:rsidR="00FC0D04" w:rsidRPr="006B7088" w:rsidRDefault="00FC0D04" w:rsidP="00FC0D04">
      <w:pPr>
        <w:pStyle w:val="ListParagraph"/>
        <w:numPr>
          <w:ilvl w:val="0"/>
          <w:numId w:val="3"/>
        </w:numPr>
        <w:ind w:left="4320" w:hanging="540"/>
        <w:jc w:val="both"/>
        <w:rPr>
          <w:rFonts w:ascii="Times New Roman" w:hAnsi="Times New Roman" w:cs="Times New Roman"/>
          <w:sz w:val="28"/>
          <w:szCs w:val="28"/>
        </w:rPr>
      </w:pPr>
      <w:r w:rsidRPr="006B7088">
        <w:rPr>
          <w:rFonts w:ascii="Times New Roman" w:hAnsi="Times New Roman" w:cs="Times New Roman"/>
          <w:sz w:val="28"/>
          <w:szCs w:val="28"/>
        </w:rPr>
        <w:t>Sub-Registrar, Mirpur Sub-Registry Office, Dhaka.</w:t>
      </w:r>
    </w:p>
    <w:p w14:paraId="48188676" w14:textId="77777777" w:rsidR="00FC0D04" w:rsidRPr="006B7088" w:rsidRDefault="00FC0D04" w:rsidP="00FC0D04">
      <w:pPr>
        <w:pStyle w:val="ListParagraph"/>
        <w:rPr>
          <w:rFonts w:ascii="Times New Roman" w:hAnsi="Times New Roman" w:cs="Times New Roman"/>
          <w:sz w:val="28"/>
          <w:szCs w:val="28"/>
        </w:rPr>
      </w:pPr>
    </w:p>
    <w:p w14:paraId="6FEB349B" w14:textId="77777777" w:rsidR="00FC0D04" w:rsidRPr="006B7088" w:rsidRDefault="00FC0D04" w:rsidP="00FC0D04">
      <w:pPr>
        <w:pStyle w:val="ListParagraph"/>
        <w:numPr>
          <w:ilvl w:val="0"/>
          <w:numId w:val="3"/>
        </w:numPr>
        <w:ind w:left="4320" w:hanging="540"/>
        <w:jc w:val="both"/>
        <w:rPr>
          <w:rFonts w:ascii="Times New Roman" w:hAnsi="Times New Roman" w:cs="Times New Roman"/>
          <w:sz w:val="28"/>
          <w:szCs w:val="28"/>
        </w:rPr>
      </w:pPr>
      <w:r w:rsidRPr="006B7088">
        <w:rPr>
          <w:rFonts w:ascii="Times New Roman" w:hAnsi="Times New Roman" w:cs="Times New Roman"/>
          <w:sz w:val="28"/>
          <w:szCs w:val="28"/>
        </w:rPr>
        <w:t xml:space="preserve">National Housing Authority represented by Deputy Director, Land and Estate </w:t>
      </w:r>
      <w:proofErr w:type="spellStart"/>
      <w:r w:rsidRPr="006B7088">
        <w:rPr>
          <w:rFonts w:ascii="Times New Roman" w:hAnsi="Times New Roman" w:cs="Times New Roman"/>
          <w:sz w:val="28"/>
          <w:szCs w:val="28"/>
        </w:rPr>
        <w:t>Mangment</w:t>
      </w:r>
      <w:proofErr w:type="spellEnd"/>
      <w:r w:rsidRPr="006B7088">
        <w:rPr>
          <w:rFonts w:ascii="Times New Roman" w:hAnsi="Times New Roman" w:cs="Times New Roman"/>
          <w:sz w:val="28"/>
          <w:szCs w:val="28"/>
        </w:rPr>
        <w:t xml:space="preserve">, House Building, </w:t>
      </w:r>
      <w:proofErr w:type="spellStart"/>
      <w:r w:rsidRPr="006B7088">
        <w:rPr>
          <w:rFonts w:ascii="Times New Roman" w:hAnsi="Times New Roman" w:cs="Times New Roman"/>
          <w:sz w:val="28"/>
          <w:szCs w:val="28"/>
        </w:rPr>
        <w:t>Segunbagicha</w:t>
      </w:r>
      <w:proofErr w:type="spellEnd"/>
      <w:r w:rsidRPr="006B7088">
        <w:rPr>
          <w:rFonts w:ascii="Times New Roman" w:hAnsi="Times New Roman" w:cs="Times New Roman"/>
          <w:sz w:val="28"/>
          <w:szCs w:val="28"/>
        </w:rPr>
        <w:t>, Dhaka.</w:t>
      </w:r>
    </w:p>
    <w:p w14:paraId="2D4E130C" w14:textId="77777777" w:rsidR="00FC0D04" w:rsidRPr="006B7088" w:rsidRDefault="00FC0D04" w:rsidP="00FC0D04">
      <w:pPr>
        <w:pStyle w:val="ListParagraph"/>
        <w:rPr>
          <w:rFonts w:ascii="Times New Roman" w:hAnsi="Times New Roman" w:cs="Times New Roman"/>
          <w:sz w:val="28"/>
          <w:szCs w:val="28"/>
        </w:rPr>
      </w:pPr>
    </w:p>
    <w:p w14:paraId="273D8D33" w14:textId="77777777" w:rsidR="00FC0D04" w:rsidRPr="006B7088" w:rsidRDefault="00FC0D04" w:rsidP="00FC0D04">
      <w:pPr>
        <w:pStyle w:val="ListParagraph"/>
        <w:numPr>
          <w:ilvl w:val="0"/>
          <w:numId w:val="3"/>
        </w:numPr>
        <w:ind w:left="4320" w:hanging="540"/>
        <w:jc w:val="both"/>
        <w:rPr>
          <w:rFonts w:ascii="Times New Roman" w:hAnsi="Times New Roman" w:cs="Times New Roman"/>
          <w:sz w:val="28"/>
          <w:szCs w:val="28"/>
        </w:rPr>
      </w:pPr>
      <w:r w:rsidRPr="006B7088">
        <w:rPr>
          <w:rFonts w:ascii="Times New Roman" w:hAnsi="Times New Roman" w:cs="Times New Roman"/>
          <w:sz w:val="28"/>
          <w:szCs w:val="28"/>
        </w:rPr>
        <w:t xml:space="preserve">Government of the People`s Republic of Bangladesh represented by Deputy Commissioner, Dhaka, Dhaka Collectorate Building, </w:t>
      </w:r>
      <w:proofErr w:type="spellStart"/>
      <w:r w:rsidRPr="006B7088">
        <w:rPr>
          <w:rFonts w:ascii="Times New Roman" w:hAnsi="Times New Roman" w:cs="Times New Roman"/>
          <w:sz w:val="28"/>
          <w:szCs w:val="28"/>
        </w:rPr>
        <w:t>Kotwali</w:t>
      </w:r>
      <w:proofErr w:type="spellEnd"/>
      <w:r w:rsidRPr="006B7088">
        <w:rPr>
          <w:rFonts w:ascii="Times New Roman" w:hAnsi="Times New Roman" w:cs="Times New Roman"/>
          <w:sz w:val="28"/>
          <w:szCs w:val="28"/>
        </w:rPr>
        <w:t>, Dhaka.</w:t>
      </w:r>
    </w:p>
    <w:p w14:paraId="7F5EAF32" w14:textId="77777777" w:rsidR="00FC0D04" w:rsidRPr="006B7088" w:rsidRDefault="00FC0D04" w:rsidP="00FC0D04">
      <w:pPr>
        <w:spacing w:line="480" w:lineRule="auto"/>
        <w:ind w:left="4320"/>
        <w:jc w:val="right"/>
        <w:rPr>
          <w:rFonts w:ascii="Times New Roman" w:hAnsi="Times New Roman" w:cs="Times New Roman"/>
          <w:b/>
          <w:sz w:val="28"/>
          <w:szCs w:val="28"/>
          <w:u w:val="single"/>
        </w:rPr>
      </w:pPr>
      <w:r w:rsidRPr="006B7088">
        <w:rPr>
          <w:rFonts w:ascii="Times New Roman" w:hAnsi="Times New Roman" w:cs="Times New Roman"/>
          <w:b/>
          <w:sz w:val="28"/>
          <w:szCs w:val="28"/>
          <w:u w:val="single"/>
        </w:rPr>
        <w:t xml:space="preserve">……...Defendants/Opposite Parties </w:t>
      </w:r>
    </w:p>
    <w:p w14:paraId="6E7410EA" w14:textId="77777777" w:rsidR="00FC0D04" w:rsidRPr="006B7088" w:rsidRDefault="00FC0D04" w:rsidP="00FC0D04">
      <w:pPr>
        <w:ind w:left="3600" w:firstLine="720"/>
        <w:jc w:val="both"/>
        <w:rPr>
          <w:rFonts w:ascii="Times New Roman" w:hAnsi="Times New Roman" w:cs="Times New Roman"/>
          <w:b/>
          <w:sz w:val="28"/>
          <w:szCs w:val="28"/>
          <w:u w:val="single"/>
        </w:rPr>
      </w:pPr>
      <w:r w:rsidRPr="006B7088">
        <w:rPr>
          <w:rFonts w:ascii="Times New Roman" w:hAnsi="Times New Roman" w:cs="Times New Roman"/>
          <w:b/>
          <w:sz w:val="28"/>
          <w:szCs w:val="28"/>
          <w:u w:val="single"/>
        </w:rPr>
        <w:t>AND</w:t>
      </w:r>
    </w:p>
    <w:p w14:paraId="75B9D5AB" w14:textId="77777777" w:rsidR="00FC0D04" w:rsidRPr="006B7088" w:rsidRDefault="00FC0D04" w:rsidP="00FC0D04">
      <w:pPr>
        <w:ind w:left="3780"/>
        <w:jc w:val="both"/>
        <w:rPr>
          <w:rFonts w:ascii="Times New Roman" w:hAnsi="Times New Roman" w:cs="Times New Roman"/>
          <w:b/>
          <w:sz w:val="28"/>
          <w:szCs w:val="28"/>
          <w:u w:val="single"/>
        </w:rPr>
      </w:pPr>
      <w:r w:rsidRPr="006B7088">
        <w:rPr>
          <w:rFonts w:ascii="Times New Roman" w:hAnsi="Times New Roman" w:cs="Times New Roman"/>
          <w:b/>
          <w:sz w:val="28"/>
          <w:szCs w:val="28"/>
          <w:u w:val="single"/>
        </w:rPr>
        <w:t>IN THE MATTER OF:</w:t>
      </w:r>
    </w:p>
    <w:p w14:paraId="7546FA47" w14:textId="77777777" w:rsidR="00FC0D04" w:rsidRPr="006B7088" w:rsidRDefault="00FC0D04" w:rsidP="00FC0D04">
      <w:pPr>
        <w:spacing w:line="360" w:lineRule="auto"/>
        <w:ind w:left="3780"/>
        <w:jc w:val="both"/>
        <w:rPr>
          <w:rFonts w:ascii="Times New Roman" w:hAnsi="Times New Roman" w:cs="Times New Roman"/>
          <w:sz w:val="28"/>
          <w:szCs w:val="28"/>
        </w:rPr>
      </w:pPr>
      <w:r w:rsidRPr="006B7088">
        <w:rPr>
          <w:rFonts w:ascii="Times New Roman" w:hAnsi="Times New Roman" w:cs="Times New Roman"/>
          <w:sz w:val="28"/>
          <w:szCs w:val="28"/>
        </w:rPr>
        <w:t>Order dated 17.10.2017 passed by the learned 1</w:t>
      </w:r>
      <w:r w:rsidRPr="006B7088">
        <w:rPr>
          <w:rFonts w:ascii="Times New Roman" w:hAnsi="Times New Roman" w:cs="Times New Roman"/>
          <w:sz w:val="28"/>
          <w:szCs w:val="28"/>
          <w:vertAlign w:val="superscript"/>
        </w:rPr>
        <w:t>st</w:t>
      </w:r>
      <w:r w:rsidRPr="006B7088">
        <w:rPr>
          <w:rFonts w:ascii="Times New Roman" w:hAnsi="Times New Roman" w:cs="Times New Roman"/>
          <w:sz w:val="28"/>
          <w:szCs w:val="28"/>
        </w:rPr>
        <w:t xml:space="preserve"> Court of Senior Assistant Judge, Dhaka in Title Suit No. 603 of 2016 rejecting the application filed by the petitioners under Order 1, Rule 10 (2) read with section 151 of the Code of Civil Procedure. </w:t>
      </w:r>
    </w:p>
    <w:p w14:paraId="3EFC6B0E" w14:textId="77777777" w:rsidR="00FC0D04" w:rsidRPr="006B7088" w:rsidRDefault="00FC0D04" w:rsidP="00FC0D04">
      <w:pPr>
        <w:tabs>
          <w:tab w:val="left" w:pos="3780"/>
        </w:tabs>
        <w:spacing w:line="480" w:lineRule="auto"/>
        <w:ind w:left="3780"/>
        <w:jc w:val="both"/>
        <w:rPr>
          <w:rFonts w:ascii="Times New Roman" w:hAnsi="Times New Roman" w:cs="Times New Roman"/>
          <w:sz w:val="28"/>
          <w:szCs w:val="28"/>
        </w:rPr>
      </w:pPr>
    </w:p>
    <w:p w14:paraId="74A3DC43" w14:textId="77777777" w:rsidR="00FC0D04" w:rsidRPr="006B7088" w:rsidRDefault="00FC0D04" w:rsidP="00FC0D04">
      <w:pPr>
        <w:tabs>
          <w:tab w:val="left" w:pos="3780"/>
        </w:tabs>
        <w:spacing w:line="480" w:lineRule="auto"/>
        <w:ind w:left="3780"/>
        <w:jc w:val="both"/>
        <w:rPr>
          <w:rFonts w:ascii="Times New Roman" w:hAnsi="Times New Roman" w:cs="Times New Roman"/>
          <w:sz w:val="28"/>
          <w:szCs w:val="28"/>
        </w:rPr>
      </w:pPr>
      <w:r w:rsidRPr="006B7088">
        <w:rPr>
          <w:rFonts w:ascii="Times New Roman" w:hAnsi="Times New Roman" w:cs="Times New Roman"/>
          <w:sz w:val="28"/>
          <w:szCs w:val="28"/>
        </w:rPr>
        <w:lastRenderedPageBreak/>
        <w:t xml:space="preserve">The </w:t>
      </w:r>
      <w:proofErr w:type="gramStart"/>
      <w:r w:rsidRPr="006B7088">
        <w:rPr>
          <w:rFonts w:ascii="Times New Roman" w:hAnsi="Times New Roman" w:cs="Times New Roman"/>
          <w:sz w:val="28"/>
          <w:szCs w:val="28"/>
        </w:rPr>
        <w:t>above named</w:t>
      </w:r>
      <w:proofErr w:type="gramEnd"/>
      <w:r w:rsidRPr="006B7088">
        <w:rPr>
          <w:rFonts w:ascii="Times New Roman" w:hAnsi="Times New Roman" w:cs="Times New Roman"/>
          <w:sz w:val="28"/>
          <w:szCs w:val="28"/>
        </w:rPr>
        <w:t xml:space="preserve"> applicants most respectfully-</w:t>
      </w:r>
    </w:p>
    <w:p w14:paraId="4D45F0EC" w14:textId="77777777" w:rsidR="00FC0D04" w:rsidRPr="006B7088" w:rsidRDefault="00FC0D04" w:rsidP="00FC0D04">
      <w:pPr>
        <w:spacing w:line="480" w:lineRule="auto"/>
        <w:jc w:val="both"/>
        <w:rPr>
          <w:rFonts w:ascii="Times New Roman" w:hAnsi="Times New Roman" w:cs="Times New Roman"/>
          <w:b/>
          <w:sz w:val="28"/>
          <w:szCs w:val="28"/>
          <w:u w:val="single"/>
        </w:rPr>
      </w:pPr>
      <w:r w:rsidRPr="006B7088">
        <w:rPr>
          <w:rFonts w:ascii="Times New Roman" w:hAnsi="Times New Roman" w:cs="Times New Roman"/>
          <w:b/>
          <w:sz w:val="28"/>
          <w:szCs w:val="28"/>
          <w:u w:val="single"/>
        </w:rPr>
        <w:t>SHEWETH:</w:t>
      </w:r>
    </w:p>
    <w:p w14:paraId="0F386DDF" w14:textId="77777777" w:rsidR="00FC0D04" w:rsidRPr="006B7088" w:rsidRDefault="00FC0D04" w:rsidP="00FC0D04">
      <w:pPr>
        <w:pStyle w:val="ListParagraph"/>
        <w:numPr>
          <w:ilvl w:val="0"/>
          <w:numId w:val="1"/>
        </w:numPr>
        <w:spacing w:line="480" w:lineRule="auto"/>
        <w:jc w:val="both"/>
        <w:rPr>
          <w:rFonts w:ascii="Times New Roman" w:hAnsi="Times New Roman" w:cs="Times New Roman"/>
          <w:sz w:val="28"/>
          <w:szCs w:val="28"/>
        </w:rPr>
      </w:pPr>
      <w:r w:rsidRPr="006B7088">
        <w:rPr>
          <w:rFonts w:ascii="Times New Roman" w:hAnsi="Times New Roman" w:cs="Times New Roman"/>
          <w:sz w:val="28"/>
          <w:szCs w:val="28"/>
        </w:rPr>
        <w:t>That this revisional application is directed against the order dated 17.10.2017 passed by the learned 1</w:t>
      </w:r>
      <w:r w:rsidRPr="006B7088">
        <w:rPr>
          <w:rFonts w:ascii="Times New Roman" w:hAnsi="Times New Roman" w:cs="Times New Roman"/>
          <w:sz w:val="28"/>
          <w:szCs w:val="28"/>
          <w:vertAlign w:val="superscript"/>
        </w:rPr>
        <w:t>st</w:t>
      </w:r>
      <w:r w:rsidRPr="006B7088">
        <w:rPr>
          <w:rFonts w:ascii="Times New Roman" w:hAnsi="Times New Roman" w:cs="Times New Roman"/>
          <w:sz w:val="28"/>
          <w:szCs w:val="28"/>
        </w:rPr>
        <w:t xml:space="preserve"> Court of Senior Assistant Judge, Dhaka in Title Suit No. 603 of 2016 rejecting the application filed by the petitioners under Order 1, Rule 10 (2) read with section 151 of the Code of Civil Procedure. </w:t>
      </w:r>
    </w:p>
    <w:p w14:paraId="02DBB937" w14:textId="77777777" w:rsidR="00FC0D04" w:rsidRPr="006B7088" w:rsidRDefault="00FC0D04" w:rsidP="00FC0D04">
      <w:pPr>
        <w:pStyle w:val="ListParagraph"/>
        <w:spacing w:line="480" w:lineRule="auto"/>
        <w:jc w:val="both"/>
        <w:rPr>
          <w:rFonts w:ascii="Times New Roman" w:hAnsi="Times New Roman" w:cs="Times New Roman"/>
          <w:sz w:val="28"/>
          <w:szCs w:val="28"/>
        </w:rPr>
      </w:pPr>
    </w:p>
    <w:p w14:paraId="425D251C" w14:textId="77777777" w:rsidR="00FC0D04" w:rsidRPr="006B7088" w:rsidRDefault="00FC0D04" w:rsidP="00FC0D04">
      <w:pPr>
        <w:pStyle w:val="ListParagraph"/>
        <w:numPr>
          <w:ilvl w:val="0"/>
          <w:numId w:val="1"/>
        </w:numPr>
        <w:spacing w:line="480" w:lineRule="auto"/>
        <w:jc w:val="both"/>
        <w:rPr>
          <w:rFonts w:ascii="Times New Roman" w:hAnsi="Times New Roman" w:cs="Times New Roman"/>
          <w:sz w:val="28"/>
          <w:szCs w:val="28"/>
        </w:rPr>
      </w:pPr>
      <w:r w:rsidRPr="006B7088">
        <w:rPr>
          <w:rFonts w:ascii="Times New Roman" w:hAnsi="Times New Roman" w:cs="Times New Roman"/>
          <w:sz w:val="28"/>
          <w:szCs w:val="28"/>
        </w:rPr>
        <w:t>That the plaintiffs/opposite parties filed Title Suit No. 603 of 2016 in the 1</w:t>
      </w:r>
      <w:r w:rsidRPr="006B7088">
        <w:rPr>
          <w:rFonts w:ascii="Times New Roman" w:hAnsi="Times New Roman" w:cs="Times New Roman"/>
          <w:sz w:val="28"/>
          <w:szCs w:val="28"/>
          <w:vertAlign w:val="superscript"/>
        </w:rPr>
        <w:t>st</w:t>
      </w:r>
      <w:r w:rsidRPr="006B7088">
        <w:rPr>
          <w:rFonts w:ascii="Times New Roman" w:hAnsi="Times New Roman" w:cs="Times New Roman"/>
          <w:sz w:val="28"/>
          <w:szCs w:val="28"/>
        </w:rPr>
        <w:t xml:space="preserve"> Court of Senior Assistant Judge, Dhaka impleading the defendants/opposite parties as defendants seeking declaration of title and cancellation of the deeds mentioned in the schedule of the plaint of the instant suit. </w:t>
      </w:r>
    </w:p>
    <w:p w14:paraId="0A656A82" w14:textId="77777777" w:rsidR="00FC0D04" w:rsidRPr="006B7088" w:rsidRDefault="00FC0D04" w:rsidP="00FC0D04">
      <w:pPr>
        <w:pStyle w:val="ListParagraph"/>
        <w:spacing w:line="480" w:lineRule="auto"/>
        <w:jc w:val="both"/>
        <w:rPr>
          <w:rFonts w:ascii="Times New Roman" w:hAnsi="Times New Roman" w:cs="Times New Roman"/>
          <w:sz w:val="28"/>
          <w:szCs w:val="28"/>
        </w:rPr>
      </w:pPr>
    </w:p>
    <w:p w14:paraId="6FB3C4B5" w14:textId="77777777" w:rsidR="00FC0D04" w:rsidRPr="006B7088" w:rsidRDefault="00FC0D04" w:rsidP="00FC0D04">
      <w:pPr>
        <w:pStyle w:val="ListParagraph"/>
        <w:numPr>
          <w:ilvl w:val="0"/>
          <w:numId w:val="1"/>
        </w:numPr>
        <w:spacing w:line="480" w:lineRule="auto"/>
        <w:jc w:val="both"/>
        <w:rPr>
          <w:rFonts w:ascii="Times New Roman" w:hAnsi="Times New Roman" w:cs="Times New Roman"/>
          <w:sz w:val="28"/>
          <w:szCs w:val="28"/>
        </w:rPr>
      </w:pPr>
      <w:r w:rsidRPr="006B7088">
        <w:rPr>
          <w:rFonts w:ascii="Times New Roman" w:hAnsi="Times New Roman" w:cs="Times New Roman"/>
          <w:sz w:val="28"/>
          <w:szCs w:val="28"/>
        </w:rPr>
        <w:t>That the petitioners filed an application in the 1</w:t>
      </w:r>
      <w:r w:rsidRPr="006B7088">
        <w:rPr>
          <w:rFonts w:ascii="Times New Roman" w:hAnsi="Times New Roman" w:cs="Times New Roman"/>
          <w:sz w:val="28"/>
          <w:szCs w:val="28"/>
          <w:vertAlign w:val="superscript"/>
        </w:rPr>
        <w:t>st</w:t>
      </w:r>
      <w:r w:rsidRPr="006B7088">
        <w:rPr>
          <w:rFonts w:ascii="Times New Roman" w:hAnsi="Times New Roman" w:cs="Times New Roman"/>
          <w:sz w:val="28"/>
          <w:szCs w:val="28"/>
        </w:rPr>
        <w:t xml:space="preserve"> Court of Senior Assistant Judge, Dhaka under Order 1 Rule 10 (2) read with section 151 of the Code of Civil Procedure seeking for addition of parties. </w:t>
      </w:r>
    </w:p>
    <w:p w14:paraId="5E8E3888" w14:textId="77777777" w:rsidR="00FC0D04" w:rsidRPr="006B7088" w:rsidRDefault="00FC0D04" w:rsidP="00FC0D04">
      <w:pPr>
        <w:pStyle w:val="ListParagraph"/>
        <w:rPr>
          <w:rFonts w:ascii="Times New Roman" w:hAnsi="Times New Roman" w:cs="Times New Roman"/>
          <w:sz w:val="28"/>
          <w:szCs w:val="28"/>
        </w:rPr>
      </w:pPr>
    </w:p>
    <w:p w14:paraId="111B9F16" w14:textId="77777777" w:rsidR="00FC0D04" w:rsidRPr="006B7088" w:rsidRDefault="00FC0D04" w:rsidP="00FC0D04">
      <w:pPr>
        <w:pStyle w:val="ListParagraph"/>
        <w:numPr>
          <w:ilvl w:val="0"/>
          <w:numId w:val="1"/>
        </w:numPr>
        <w:spacing w:line="480" w:lineRule="auto"/>
        <w:jc w:val="both"/>
        <w:rPr>
          <w:rFonts w:ascii="Times New Roman" w:hAnsi="Times New Roman" w:cs="Times New Roman"/>
          <w:sz w:val="28"/>
          <w:szCs w:val="28"/>
        </w:rPr>
      </w:pPr>
      <w:r w:rsidRPr="006B7088">
        <w:rPr>
          <w:rFonts w:ascii="Times New Roman" w:hAnsi="Times New Roman" w:cs="Times New Roman"/>
          <w:sz w:val="28"/>
          <w:szCs w:val="28"/>
        </w:rPr>
        <w:t xml:space="preserve">That case of the petitioners was in short that the defendant/opposite party No.18 being empowered by the Deed of Irrevocable General Power of Attorney mentioned in the schedule of the plaint entered into </w:t>
      </w:r>
      <w:r w:rsidRPr="006B7088">
        <w:rPr>
          <w:rFonts w:ascii="Times New Roman" w:hAnsi="Times New Roman" w:cs="Times New Roman"/>
          <w:sz w:val="28"/>
          <w:szCs w:val="28"/>
        </w:rPr>
        <w:lastRenderedPageBreak/>
        <w:t>an agreement dated 25.03.2012 with the petitioner No. 1 to sell Flat No. B-2 of 2</w:t>
      </w:r>
      <w:r w:rsidRPr="006B7088">
        <w:rPr>
          <w:rFonts w:ascii="Times New Roman" w:hAnsi="Times New Roman" w:cs="Times New Roman"/>
          <w:sz w:val="28"/>
          <w:szCs w:val="28"/>
          <w:vertAlign w:val="superscript"/>
        </w:rPr>
        <w:t>nd</w:t>
      </w:r>
      <w:r w:rsidRPr="006B7088">
        <w:rPr>
          <w:rFonts w:ascii="Times New Roman" w:hAnsi="Times New Roman" w:cs="Times New Roman"/>
          <w:sz w:val="28"/>
          <w:szCs w:val="28"/>
        </w:rPr>
        <w:t xml:space="preserve"> Floor, an agreement dated 12.04.2011 with the petitioner No. 2 to sell Flat No. A-2 of 2</w:t>
      </w:r>
      <w:r w:rsidRPr="006B7088">
        <w:rPr>
          <w:rFonts w:ascii="Times New Roman" w:hAnsi="Times New Roman" w:cs="Times New Roman"/>
          <w:sz w:val="28"/>
          <w:szCs w:val="28"/>
          <w:vertAlign w:val="superscript"/>
        </w:rPr>
        <w:t>nd</w:t>
      </w:r>
      <w:r w:rsidRPr="006B7088">
        <w:rPr>
          <w:rFonts w:ascii="Times New Roman" w:hAnsi="Times New Roman" w:cs="Times New Roman"/>
          <w:sz w:val="28"/>
          <w:szCs w:val="28"/>
        </w:rPr>
        <w:t xml:space="preserve"> Floor, an agreement dated 10.02.2011 with the petitioner No. 3 to sell Flat No. B-3 of 3</w:t>
      </w:r>
      <w:r w:rsidRPr="006B7088">
        <w:rPr>
          <w:rFonts w:ascii="Times New Roman" w:hAnsi="Times New Roman" w:cs="Times New Roman"/>
          <w:sz w:val="28"/>
          <w:szCs w:val="28"/>
          <w:vertAlign w:val="superscript"/>
        </w:rPr>
        <w:t>rd</w:t>
      </w:r>
      <w:r w:rsidRPr="006B7088">
        <w:rPr>
          <w:rFonts w:ascii="Times New Roman" w:hAnsi="Times New Roman" w:cs="Times New Roman"/>
          <w:sz w:val="28"/>
          <w:szCs w:val="28"/>
        </w:rPr>
        <w:t xml:space="preserve"> Floor and an agreement dated 17.01.2012 with the petitioner No. 4 to sell Flat No. A-5 of 5</w:t>
      </w:r>
      <w:r w:rsidRPr="006B7088">
        <w:rPr>
          <w:rFonts w:ascii="Times New Roman" w:hAnsi="Times New Roman" w:cs="Times New Roman"/>
          <w:sz w:val="28"/>
          <w:szCs w:val="28"/>
          <w:vertAlign w:val="superscript"/>
        </w:rPr>
        <w:t>th</w:t>
      </w:r>
      <w:r w:rsidRPr="006B7088">
        <w:rPr>
          <w:rFonts w:ascii="Times New Roman" w:hAnsi="Times New Roman" w:cs="Times New Roman"/>
          <w:sz w:val="28"/>
          <w:szCs w:val="28"/>
        </w:rPr>
        <w:t xml:space="preserve"> Floor, of the building named </w:t>
      </w:r>
      <w:r w:rsidRPr="006B7088">
        <w:rPr>
          <w:rFonts w:ascii="Times New Roman" w:hAnsi="Times New Roman" w:cs="Times New Roman"/>
          <w:b/>
          <w:sz w:val="28"/>
          <w:szCs w:val="28"/>
        </w:rPr>
        <w:t>“</w:t>
      </w:r>
      <w:proofErr w:type="spellStart"/>
      <w:r w:rsidRPr="006B7088">
        <w:rPr>
          <w:rFonts w:ascii="Times New Roman" w:hAnsi="Times New Roman" w:cs="Times New Roman"/>
          <w:b/>
          <w:sz w:val="28"/>
          <w:szCs w:val="28"/>
        </w:rPr>
        <w:t>Decon</w:t>
      </w:r>
      <w:proofErr w:type="spellEnd"/>
      <w:r w:rsidRPr="006B7088">
        <w:rPr>
          <w:rFonts w:ascii="Times New Roman" w:hAnsi="Times New Roman" w:cs="Times New Roman"/>
          <w:b/>
          <w:sz w:val="28"/>
          <w:szCs w:val="28"/>
        </w:rPr>
        <w:t xml:space="preserve"> Bluebell”</w:t>
      </w:r>
      <w:r w:rsidRPr="006B7088">
        <w:rPr>
          <w:rFonts w:ascii="Times New Roman" w:hAnsi="Times New Roman" w:cs="Times New Roman"/>
          <w:sz w:val="28"/>
          <w:szCs w:val="28"/>
        </w:rPr>
        <w:t xml:space="preserve"> constructed upon the land mentioned in the schedule of the plaint. That the petitioners have adjusted all outstanding dues pursuant to the aforesaid agreements and constructed their own aforesaid flat with their own effort and cost. That the defendant/opposite party No. 18 is always ready to execute registered deed of sale in respect of the aforesaid flats in </w:t>
      </w:r>
      <w:proofErr w:type="spellStart"/>
      <w:r w:rsidRPr="006B7088">
        <w:rPr>
          <w:rFonts w:ascii="Times New Roman" w:hAnsi="Times New Roman" w:cs="Times New Roman"/>
          <w:sz w:val="28"/>
          <w:szCs w:val="28"/>
        </w:rPr>
        <w:t>favour</w:t>
      </w:r>
      <w:proofErr w:type="spellEnd"/>
      <w:r w:rsidRPr="006B7088">
        <w:rPr>
          <w:rFonts w:ascii="Times New Roman" w:hAnsi="Times New Roman" w:cs="Times New Roman"/>
          <w:sz w:val="28"/>
          <w:szCs w:val="28"/>
        </w:rPr>
        <w:t xml:space="preserve"> the petitioners but due to objection made by the plaintiffs/opposite parties to the National Housing Authority, the defendant/opposite party No. 18 could not do so.</w:t>
      </w:r>
    </w:p>
    <w:p w14:paraId="6BB2D51F" w14:textId="77777777" w:rsidR="00FC0D04" w:rsidRPr="006B7088" w:rsidRDefault="00FC0D04" w:rsidP="00FC0D04">
      <w:pPr>
        <w:pStyle w:val="ListParagraph"/>
        <w:rPr>
          <w:rFonts w:ascii="Times New Roman" w:hAnsi="Times New Roman" w:cs="Times New Roman"/>
          <w:sz w:val="28"/>
          <w:szCs w:val="28"/>
        </w:rPr>
      </w:pPr>
    </w:p>
    <w:p w14:paraId="46A70710" w14:textId="77777777" w:rsidR="00FC0D04" w:rsidRPr="006B7088" w:rsidRDefault="00FC0D04" w:rsidP="00FC0D04">
      <w:pPr>
        <w:pStyle w:val="ListParagraph"/>
        <w:spacing w:line="480" w:lineRule="auto"/>
        <w:jc w:val="both"/>
        <w:rPr>
          <w:rFonts w:ascii="Times New Roman" w:hAnsi="Times New Roman" w:cs="Times New Roman"/>
          <w:sz w:val="28"/>
          <w:szCs w:val="28"/>
        </w:rPr>
      </w:pPr>
    </w:p>
    <w:p w14:paraId="10C6D3F2" w14:textId="77777777" w:rsidR="00FC0D04" w:rsidRPr="006B7088" w:rsidRDefault="00FC0D04" w:rsidP="00FC0D04">
      <w:pPr>
        <w:pStyle w:val="ListParagraph"/>
        <w:numPr>
          <w:ilvl w:val="0"/>
          <w:numId w:val="1"/>
        </w:numPr>
        <w:spacing w:line="480" w:lineRule="auto"/>
        <w:jc w:val="both"/>
        <w:rPr>
          <w:rFonts w:ascii="Times New Roman" w:hAnsi="Times New Roman" w:cs="Times New Roman"/>
          <w:sz w:val="28"/>
          <w:szCs w:val="28"/>
        </w:rPr>
      </w:pPr>
      <w:r w:rsidRPr="006B7088">
        <w:rPr>
          <w:rFonts w:ascii="Times New Roman" w:hAnsi="Times New Roman" w:cs="Times New Roman"/>
          <w:sz w:val="28"/>
          <w:szCs w:val="28"/>
        </w:rPr>
        <w:t>That the said application was heard on 17.10.2017 and after hearing the parties the learned 1</w:t>
      </w:r>
      <w:r w:rsidRPr="006B7088">
        <w:rPr>
          <w:rFonts w:ascii="Times New Roman" w:hAnsi="Times New Roman" w:cs="Times New Roman"/>
          <w:sz w:val="28"/>
          <w:szCs w:val="28"/>
          <w:vertAlign w:val="superscript"/>
        </w:rPr>
        <w:t>st</w:t>
      </w:r>
      <w:r w:rsidRPr="006B7088">
        <w:rPr>
          <w:rFonts w:ascii="Times New Roman" w:hAnsi="Times New Roman" w:cs="Times New Roman"/>
          <w:sz w:val="28"/>
          <w:szCs w:val="28"/>
        </w:rPr>
        <w:t xml:space="preserve"> Court of Senior Assistant Judge, Dhaka was pleased to reject the said application of the petitioners vide his order dated 17.10.2017. </w:t>
      </w:r>
    </w:p>
    <w:p w14:paraId="36BDAA4E" w14:textId="77777777" w:rsidR="00FC0D04" w:rsidRPr="006B7088" w:rsidRDefault="00FC0D04" w:rsidP="00FC0D04">
      <w:pPr>
        <w:pStyle w:val="ListParagraph"/>
        <w:numPr>
          <w:ilvl w:val="0"/>
          <w:numId w:val="1"/>
        </w:numPr>
        <w:spacing w:line="480" w:lineRule="auto"/>
        <w:jc w:val="both"/>
        <w:rPr>
          <w:rFonts w:ascii="Times New Roman" w:hAnsi="Times New Roman" w:cs="Times New Roman"/>
          <w:sz w:val="28"/>
          <w:szCs w:val="28"/>
        </w:rPr>
      </w:pPr>
      <w:r w:rsidRPr="006B7088">
        <w:rPr>
          <w:rFonts w:ascii="Times New Roman" w:hAnsi="Times New Roman" w:cs="Times New Roman"/>
          <w:sz w:val="28"/>
          <w:szCs w:val="28"/>
        </w:rPr>
        <w:t>That being aggrieved by and dissatisfied with the said order dated 17.10.2017 passed by the learned 1</w:t>
      </w:r>
      <w:r w:rsidRPr="006B7088">
        <w:rPr>
          <w:rFonts w:ascii="Times New Roman" w:hAnsi="Times New Roman" w:cs="Times New Roman"/>
          <w:sz w:val="28"/>
          <w:szCs w:val="28"/>
          <w:vertAlign w:val="superscript"/>
        </w:rPr>
        <w:t>st</w:t>
      </w:r>
      <w:r w:rsidRPr="006B7088">
        <w:rPr>
          <w:rFonts w:ascii="Times New Roman" w:hAnsi="Times New Roman" w:cs="Times New Roman"/>
          <w:sz w:val="28"/>
          <w:szCs w:val="28"/>
        </w:rPr>
        <w:t xml:space="preserve"> Court of Senior Assistant Judge, </w:t>
      </w:r>
      <w:r w:rsidRPr="006B7088">
        <w:rPr>
          <w:rFonts w:ascii="Times New Roman" w:hAnsi="Times New Roman" w:cs="Times New Roman"/>
          <w:sz w:val="28"/>
          <w:szCs w:val="28"/>
        </w:rPr>
        <w:lastRenderedPageBreak/>
        <w:t xml:space="preserve">Dhaka, the petitioners beg to move this revisional application before your </w:t>
      </w:r>
      <w:proofErr w:type="spellStart"/>
      <w:r w:rsidRPr="006B7088">
        <w:rPr>
          <w:rFonts w:ascii="Times New Roman" w:hAnsi="Times New Roman" w:cs="Times New Roman"/>
          <w:sz w:val="28"/>
          <w:szCs w:val="28"/>
        </w:rPr>
        <w:t>Honour</w:t>
      </w:r>
      <w:proofErr w:type="spellEnd"/>
      <w:r w:rsidRPr="006B7088">
        <w:rPr>
          <w:rFonts w:ascii="Times New Roman" w:hAnsi="Times New Roman" w:cs="Times New Roman"/>
          <w:sz w:val="28"/>
          <w:szCs w:val="28"/>
        </w:rPr>
        <w:t xml:space="preserve"> on the following amongst other-</w:t>
      </w:r>
    </w:p>
    <w:p w14:paraId="253B3F70" w14:textId="77777777" w:rsidR="00FC0D04" w:rsidRPr="006B7088" w:rsidRDefault="00FC0D04" w:rsidP="00FC0D04">
      <w:pPr>
        <w:pStyle w:val="ListParagraph"/>
        <w:spacing w:line="480" w:lineRule="auto"/>
        <w:jc w:val="center"/>
        <w:rPr>
          <w:rFonts w:ascii="Times New Roman" w:hAnsi="Times New Roman" w:cs="Times New Roman"/>
          <w:b/>
          <w:sz w:val="28"/>
          <w:szCs w:val="28"/>
          <w:u w:val="single"/>
        </w:rPr>
      </w:pPr>
      <w:r w:rsidRPr="006B7088">
        <w:rPr>
          <w:rFonts w:ascii="Times New Roman" w:hAnsi="Times New Roman" w:cs="Times New Roman"/>
          <w:b/>
          <w:sz w:val="28"/>
          <w:szCs w:val="28"/>
          <w:u w:val="single"/>
        </w:rPr>
        <w:t>GROUNDS</w:t>
      </w:r>
    </w:p>
    <w:p w14:paraId="6CFD8201" w14:textId="77777777" w:rsidR="00FC0D04" w:rsidRPr="006B7088" w:rsidRDefault="00FC0D04" w:rsidP="00FC0D04">
      <w:pPr>
        <w:pStyle w:val="ListParagraph"/>
        <w:numPr>
          <w:ilvl w:val="0"/>
          <w:numId w:val="4"/>
        </w:numPr>
        <w:spacing w:line="480" w:lineRule="auto"/>
        <w:jc w:val="both"/>
        <w:rPr>
          <w:rFonts w:ascii="Times New Roman" w:hAnsi="Times New Roman" w:cs="Times New Roman"/>
          <w:sz w:val="28"/>
          <w:szCs w:val="28"/>
        </w:rPr>
      </w:pPr>
      <w:r w:rsidRPr="006B7088">
        <w:rPr>
          <w:rFonts w:ascii="Times New Roman" w:hAnsi="Times New Roman" w:cs="Times New Roman"/>
          <w:sz w:val="28"/>
          <w:szCs w:val="28"/>
        </w:rPr>
        <w:t>For that the court below passed the impugned order through misapprehension of law and facts occasioning failure of justice.</w:t>
      </w:r>
    </w:p>
    <w:p w14:paraId="547143CB" w14:textId="77777777" w:rsidR="00FC0D04" w:rsidRPr="006B7088" w:rsidRDefault="00FC0D04" w:rsidP="00FC0D04">
      <w:pPr>
        <w:pStyle w:val="ListParagraph"/>
        <w:numPr>
          <w:ilvl w:val="0"/>
          <w:numId w:val="4"/>
        </w:numPr>
        <w:spacing w:line="480" w:lineRule="auto"/>
        <w:jc w:val="both"/>
        <w:rPr>
          <w:rFonts w:ascii="Times New Roman" w:hAnsi="Times New Roman" w:cs="Times New Roman"/>
          <w:sz w:val="28"/>
          <w:szCs w:val="28"/>
        </w:rPr>
      </w:pPr>
      <w:r w:rsidRPr="006B7088">
        <w:rPr>
          <w:rFonts w:ascii="Times New Roman" w:hAnsi="Times New Roman" w:cs="Times New Roman"/>
          <w:sz w:val="28"/>
          <w:szCs w:val="28"/>
        </w:rPr>
        <w:t>For that learned court below committed an error of law resulting an error in decision in rejecting the application of the petitioner occasioning failure of justice.</w:t>
      </w:r>
    </w:p>
    <w:p w14:paraId="18429E16" w14:textId="77777777" w:rsidR="00FC0D04" w:rsidRPr="006B7088" w:rsidRDefault="00FC0D04" w:rsidP="00FC0D04">
      <w:pPr>
        <w:pStyle w:val="ListParagraph"/>
        <w:numPr>
          <w:ilvl w:val="0"/>
          <w:numId w:val="4"/>
        </w:numPr>
        <w:spacing w:line="480" w:lineRule="auto"/>
        <w:jc w:val="both"/>
        <w:rPr>
          <w:rFonts w:ascii="Times New Roman" w:hAnsi="Times New Roman" w:cs="Times New Roman"/>
          <w:sz w:val="28"/>
          <w:szCs w:val="28"/>
        </w:rPr>
      </w:pPr>
      <w:r w:rsidRPr="006B7088">
        <w:rPr>
          <w:rFonts w:ascii="Times New Roman" w:hAnsi="Times New Roman" w:cs="Times New Roman"/>
          <w:sz w:val="28"/>
          <w:szCs w:val="28"/>
        </w:rPr>
        <w:t xml:space="preserve">For that the learned trial court below ought to have considered that defendant/opposite party No.18 being empowered by the Deed of Irrevocable General Power of Attorney mentioned in the schedule of the plaint sold some flats to the petitioners with the knowledge of the plaintiffs/opposite parties and the petitioners are the </w:t>
      </w:r>
      <w:proofErr w:type="spellStart"/>
      <w:r w:rsidRPr="006B7088">
        <w:rPr>
          <w:rFonts w:ascii="Times New Roman" w:hAnsi="Times New Roman" w:cs="Times New Roman"/>
          <w:sz w:val="28"/>
          <w:szCs w:val="28"/>
        </w:rPr>
        <w:t>bonafide</w:t>
      </w:r>
      <w:proofErr w:type="spellEnd"/>
      <w:r w:rsidRPr="006B7088">
        <w:rPr>
          <w:rFonts w:ascii="Times New Roman" w:hAnsi="Times New Roman" w:cs="Times New Roman"/>
          <w:sz w:val="28"/>
          <w:szCs w:val="28"/>
        </w:rPr>
        <w:t xml:space="preserve"> purchasers of the aforesaid flats and they have constructed their aforesaid flats with their own efforts and costs but the court below has failed to consider it therefore committed an error of law resulting an error in decision occasioning failure of justice.</w:t>
      </w:r>
    </w:p>
    <w:p w14:paraId="4EB77594" w14:textId="77777777" w:rsidR="00FC0D04" w:rsidRPr="006B7088" w:rsidRDefault="00FC0D04" w:rsidP="00FC0D04">
      <w:pPr>
        <w:pStyle w:val="ListParagraph"/>
        <w:numPr>
          <w:ilvl w:val="0"/>
          <w:numId w:val="4"/>
        </w:numPr>
        <w:spacing w:line="480" w:lineRule="auto"/>
        <w:jc w:val="both"/>
        <w:rPr>
          <w:rFonts w:ascii="Times New Roman" w:hAnsi="Times New Roman" w:cs="Times New Roman"/>
          <w:sz w:val="28"/>
          <w:szCs w:val="28"/>
        </w:rPr>
      </w:pPr>
      <w:r w:rsidRPr="006B7088">
        <w:rPr>
          <w:rFonts w:ascii="Times New Roman" w:hAnsi="Times New Roman" w:cs="Times New Roman"/>
          <w:sz w:val="28"/>
          <w:szCs w:val="28"/>
        </w:rPr>
        <w:t xml:space="preserve"> For that the court below has failed to apply his judicial mind in passing the impugned order because the learned trial court below hopelessly failed to consider that petitioners have vital interest in the subject matter of the instant suit as they are the </w:t>
      </w:r>
      <w:proofErr w:type="spellStart"/>
      <w:r w:rsidRPr="006B7088">
        <w:rPr>
          <w:rFonts w:ascii="Times New Roman" w:hAnsi="Times New Roman" w:cs="Times New Roman"/>
          <w:sz w:val="28"/>
          <w:szCs w:val="28"/>
        </w:rPr>
        <w:t>bonafide</w:t>
      </w:r>
      <w:proofErr w:type="spellEnd"/>
      <w:r w:rsidRPr="006B7088">
        <w:rPr>
          <w:rFonts w:ascii="Times New Roman" w:hAnsi="Times New Roman" w:cs="Times New Roman"/>
          <w:sz w:val="28"/>
          <w:szCs w:val="28"/>
        </w:rPr>
        <w:t xml:space="preserve"> </w:t>
      </w:r>
      <w:r w:rsidRPr="006B7088">
        <w:rPr>
          <w:rFonts w:ascii="Times New Roman" w:hAnsi="Times New Roman" w:cs="Times New Roman"/>
          <w:sz w:val="28"/>
          <w:szCs w:val="28"/>
        </w:rPr>
        <w:lastRenderedPageBreak/>
        <w:t>purchasers of the aforesaid flats and they have constructed their aforesaid flats with their own efforts and costs and as such the court below committed an error of law resulting an error in decision occasioning failure of justice.</w:t>
      </w:r>
    </w:p>
    <w:p w14:paraId="6F268275" w14:textId="77777777" w:rsidR="00FC0D04" w:rsidRPr="006B7088" w:rsidRDefault="00FC0D04" w:rsidP="00FC0D04">
      <w:pPr>
        <w:pStyle w:val="ListParagraph"/>
        <w:numPr>
          <w:ilvl w:val="0"/>
          <w:numId w:val="4"/>
        </w:numPr>
        <w:spacing w:line="480" w:lineRule="auto"/>
        <w:jc w:val="both"/>
        <w:rPr>
          <w:rFonts w:ascii="Times New Roman" w:hAnsi="Times New Roman" w:cs="Times New Roman"/>
          <w:sz w:val="28"/>
          <w:szCs w:val="28"/>
        </w:rPr>
      </w:pPr>
      <w:r w:rsidRPr="006B7088">
        <w:rPr>
          <w:rFonts w:ascii="Times New Roman" w:hAnsi="Times New Roman" w:cs="Times New Roman"/>
          <w:sz w:val="28"/>
          <w:szCs w:val="28"/>
        </w:rPr>
        <w:t xml:space="preserve">For that the learned judge of the trial court thoroughly misconceived the scope and nature of the application under Order 1 Rule 10 (2) read with section 151 of the Code of Civil Procedure because the learned court below ought to have considered that a person is entitled to be added as a party in a suit </w:t>
      </w:r>
      <w:proofErr w:type="gramStart"/>
      <w:r w:rsidRPr="006B7088">
        <w:rPr>
          <w:rFonts w:ascii="Times New Roman" w:hAnsi="Times New Roman" w:cs="Times New Roman"/>
          <w:sz w:val="28"/>
          <w:szCs w:val="28"/>
        </w:rPr>
        <w:t>even</w:t>
      </w:r>
      <w:proofErr w:type="gramEnd"/>
      <w:r w:rsidRPr="006B7088">
        <w:rPr>
          <w:rFonts w:ascii="Times New Roman" w:hAnsi="Times New Roman" w:cs="Times New Roman"/>
          <w:sz w:val="28"/>
          <w:szCs w:val="28"/>
        </w:rPr>
        <w:t xml:space="preserve"> he be a stranger, if he has direct interest, legal or equitable, in the dispute. But the learned court below has failed to consider it therefore committed an error of law resulting an error in decision occasioning failure of justice. </w:t>
      </w:r>
    </w:p>
    <w:p w14:paraId="3367BE96" w14:textId="77777777" w:rsidR="00FC0D04" w:rsidRPr="006B7088" w:rsidRDefault="00FC0D04" w:rsidP="00FC0D04">
      <w:pPr>
        <w:pStyle w:val="ListParagraph"/>
        <w:spacing w:line="480" w:lineRule="auto"/>
        <w:ind w:left="1440"/>
        <w:jc w:val="both"/>
        <w:rPr>
          <w:rFonts w:ascii="Times New Roman" w:hAnsi="Times New Roman" w:cs="Times New Roman"/>
          <w:sz w:val="28"/>
          <w:szCs w:val="28"/>
        </w:rPr>
      </w:pPr>
    </w:p>
    <w:p w14:paraId="2E07528A" w14:textId="77777777" w:rsidR="00FC0D04" w:rsidRPr="006B7088" w:rsidRDefault="00FC0D04" w:rsidP="00FC0D04">
      <w:pPr>
        <w:pStyle w:val="ListParagraph"/>
        <w:numPr>
          <w:ilvl w:val="0"/>
          <w:numId w:val="4"/>
        </w:numPr>
        <w:spacing w:line="480" w:lineRule="auto"/>
        <w:jc w:val="both"/>
        <w:rPr>
          <w:rFonts w:ascii="Times New Roman" w:hAnsi="Times New Roman" w:cs="Times New Roman"/>
          <w:sz w:val="28"/>
          <w:szCs w:val="28"/>
        </w:rPr>
      </w:pPr>
      <w:r w:rsidRPr="006B7088">
        <w:rPr>
          <w:rFonts w:ascii="Times New Roman" w:hAnsi="Times New Roman" w:cs="Times New Roman"/>
          <w:sz w:val="28"/>
          <w:szCs w:val="28"/>
        </w:rPr>
        <w:t xml:space="preserve">For that the learned court below has committed an error in his decision not considering the fact that </w:t>
      </w:r>
      <w:r w:rsidRPr="006B7088">
        <w:rPr>
          <w:rFonts w:ascii="Times New Roman" w:eastAsia="Times New Roman" w:hAnsi="Times New Roman" w:cs="Times New Roman"/>
          <w:sz w:val="28"/>
          <w:szCs w:val="28"/>
          <w:lang w:val="en-GB"/>
        </w:rPr>
        <w:t xml:space="preserve">it is extremely necessary to implead the petitioners as parties to the </w:t>
      </w:r>
      <w:proofErr w:type="spellStart"/>
      <w:r w:rsidRPr="006B7088">
        <w:rPr>
          <w:rFonts w:ascii="Times New Roman" w:eastAsia="Times New Roman" w:hAnsi="Times New Roman" w:cs="Times New Roman"/>
          <w:sz w:val="28"/>
          <w:szCs w:val="28"/>
          <w:lang w:val="en-GB"/>
        </w:rPr>
        <w:t>instatant</w:t>
      </w:r>
      <w:proofErr w:type="spellEnd"/>
      <w:r w:rsidRPr="006B7088">
        <w:rPr>
          <w:rFonts w:ascii="Times New Roman" w:eastAsia="Times New Roman" w:hAnsi="Times New Roman" w:cs="Times New Roman"/>
          <w:sz w:val="28"/>
          <w:szCs w:val="28"/>
          <w:lang w:val="en-GB"/>
        </w:rPr>
        <w:t xml:space="preserve"> suit so that the Hon’ble Court may effectually and completely adjudicate upon and settle all the questions involved in the above-mentioned suit. Addition of the petitioners in the instant suit as parties will avoid multiplicity of suits and will be convenient to settle all the </w:t>
      </w:r>
      <w:r w:rsidRPr="006B7088">
        <w:rPr>
          <w:rFonts w:ascii="Times New Roman" w:eastAsia="Times New Roman" w:hAnsi="Times New Roman" w:cs="Times New Roman"/>
          <w:sz w:val="28"/>
          <w:szCs w:val="28"/>
          <w:lang w:val="en-GB"/>
        </w:rPr>
        <w:lastRenderedPageBreak/>
        <w:t>questions involved in the instant suit and will not cause any prejudice to any party.</w:t>
      </w:r>
      <w:r w:rsidRPr="006B7088">
        <w:rPr>
          <w:rFonts w:ascii="Times New Roman" w:hAnsi="Times New Roman" w:cs="Times New Roman"/>
          <w:sz w:val="28"/>
          <w:szCs w:val="28"/>
        </w:rPr>
        <w:t xml:space="preserve"> </w:t>
      </w:r>
    </w:p>
    <w:p w14:paraId="69F64E00" w14:textId="77777777" w:rsidR="00FC0D04" w:rsidRPr="006B7088" w:rsidRDefault="00FC0D04" w:rsidP="00FC0D04">
      <w:pPr>
        <w:pStyle w:val="ListParagraph"/>
        <w:rPr>
          <w:rFonts w:ascii="Times New Roman" w:hAnsi="Times New Roman" w:cs="Times New Roman"/>
          <w:sz w:val="28"/>
          <w:szCs w:val="28"/>
        </w:rPr>
      </w:pPr>
    </w:p>
    <w:p w14:paraId="291B35FC" w14:textId="77777777" w:rsidR="00FC0D04" w:rsidRPr="006B7088" w:rsidRDefault="00FC0D04" w:rsidP="00FC0D04">
      <w:pPr>
        <w:pStyle w:val="ListParagraph"/>
        <w:numPr>
          <w:ilvl w:val="0"/>
          <w:numId w:val="4"/>
        </w:numPr>
        <w:spacing w:line="480" w:lineRule="auto"/>
        <w:jc w:val="both"/>
        <w:rPr>
          <w:rFonts w:ascii="Times New Roman" w:hAnsi="Times New Roman" w:cs="Times New Roman"/>
          <w:sz w:val="28"/>
          <w:szCs w:val="28"/>
        </w:rPr>
      </w:pPr>
      <w:r w:rsidRPr="006B7088">
        <w:rPr>
          <w:rFonts w:ascii="Times New Roman" w:hAnsi="Times New Roman" w:cs="Times New Roman"/>
          <w:sz w:val="28"/>
          <w:szCs w:val="28"/>
        </w:rPr>
        <w:t xml:space="preserve">For that learned court below has passed the impugned order without considering the fact that if the deeds mentioned in the plaint of the Title Suit No. 603 of 2016 are cancelled without hearing of the petitioners, the petitioners will be highly prejudiced because the petitioners are the </w:t>
      </w:r>
      <w:proofErr w:type="spellStart"/>
      <w:r w:rsidRPr="006B7088">
        <w:rPr>
          <w:rFonts w:ascii="Times New Roman" w:hAnsi="Times New Roman" w:cs="Times New Roman"/>
          <w:sz w:val="28"/>
          <w:szCs w:val="28"/>
        </w:rPr>
        <w:t>bonafide</w:t>
      </w:r>
      <w:proofErr w:type="spellEnd"/>
      <w:r w:rsidRPr="006B7088">
        <w:rPr>
          <w:rFonts w:ascii="Times New Roman" w:hAnsi="Times New Roman" w:cs="Times New Roman"/>
          <w:sz w:val="28"/>
          <w:szCs w:val="28"/>
        </w:rPr>
        <w:t xml:space="preserve"> purchasers of the aforesaid flats and the basis of their purchase of the same is the deeds in question. The learned court below did not consider it at all and as such committed an error of law resulting an error in decision occasioning failure of justice.</w:t>
      </w:r>
    </w:p>
    <w:p w14:paraId="13F2D22D" w14:textId="77777777" w:rsidR="00FC0D04" w:rsidRPr="006B7088" w:rsidRDefault="00FC0D04" w:rsidP="00FC0D04">
      <w:pPr>
        <w:pStyle w:val="ListParagraph"/>
        <w:spacing w:line="480" w:lineRule="auto"/>
        <w:jc w:val="both"/>
        <w:rPr>
          <w:rFonts w:ascii="Times New Roman" w:hAnsi="Times New Roman" w:cs="Times New Roman"/>
          <w:sz w:val="28"/>
          <w:szCs w:val="28"/>
        </w:rPr>
      </w:pPr>
    </w:p>
    <w:p w14:paraId="6575C2B7" w14:textId="77777777" w:rsidR="00FC0D04" w:rsidRPr="006B7088" w:rsidRDefault="00FC0D04" w:rsidP="00FC0D04">
      <w:pPr>
        <w:pStyle w:val="ListParagraph"/>
        <w:spacing w:line="480" w:lineRule="auto"/>
        <w:ind w:left="3600"/>
        <w:jc w:val="both"/>
        <w:rPr>
          <w:rFonts w:ascii="Times New Roman" w:eastAsia="Times New Roman" w:hAnsi="Times New Roman" w:cs="Times New Roman"/>
          <w:sz w:val="28"/>
          <w:szCs w:val="28"/>
          <w:lang w:val="en-GB"/>
        </w:rPr>
      </w:pPr>
      <w:r w:rsidRPr="006B7088">
        <w:rPr>
          <w:rFonts w:ascii="Times New Roman" w:eastAsia="Times New Roman" w:hAnsi="Times New Roman" w:cs="Times New Roman"/>
          <w:sz w:val="28"/>
          <w:szCs w:val="28"/>
          <w:lang w:val="en-GB"/>
        </w:rPr>
        <w:t xml:space="preserve">Wherefore, it is most humbly prayed that your Honour would graciously be pleased to admit this revisional application, call for the records and notify the opposite parties and after hearing the parties and perusing the records set aside the order </w:t>
      </w:r>
      <w:r w:rsidRPr="006B7088">
        <w:rPr>
          <w:rFonts w:ascii="Times New Roman" w:hAnsi="Times New Roman" w:cs="Times New Roman"/>
          <w:sz w:val="28"/>
          <w:szCs w:val="28"/>
        </w:rPr>
        <w:t>dated 17.10.2017 passed by the learned 1</w:t>
      </w:r>
      <w:r w:rsidRPr="006B7088">
        <w:rPr>
          <w:rFonts w:ascii="Times New Roman" w:hAnsi="Times New Roman" w:cs="Times New Roman"/>
          <w:sz w:val="28"/>
          <w:szCs w:val="28"/>
          <w:vertAlign w:val="superscript"/>
        </w:rPr>
        <w:t>st</w:t>
      </w:r>
      <w:r w:rsidRPr="006B7088">
        <w:rPr>
          <w:rFonts w:ascii="Times New Roman" w:hAnsi="Times New Roman" w:cs="Times New Roman"/>
          <w:sz w:val="28"/>
          <w:szCs w:val="28"/>
        </w:rPr>
        <w:t xml:space="preserve"> Court of Senior Assistant Judge, Dhaka in Title Suit No. 603 of 2016 rejecting the application filed by the petitioners under Order 1, Rule 10 (2) read </w:t>
      </w:r>
      <w:r w:rsidRPr="006B7088">
        <w:rPr>
          <w:rFonts w:ascii="Times New Roman" w:hAnsi="Times New Roman" w:cs="Times New Roman"/>
          <w:sz w:val="28"/>
          <w:szCs w:val="28"/>
        </w:rPr>
        <w:lastRenderedPageBreak/>
        <w:t xml:space="preserve">with section 151 of the Code of Civil Procedure </w:t>
      </w:r>
      <w:r w:rsidRPr="006B7088">
        <w:rPr>
          <w:rFonts w:ascii="Times New Roman" w:eastAsia="Times New Roman" w:hAnsi="Times New Roman" w:cs="Times New Roman"/>
          <w:sz w:val="28"/>
          <w:szCs w:val="28"/>
          <w:lang w:val="en-GB"/>
        </w:rPr>
        <w:t>and/or pass such other or further order or orders as your Honour may deem fit and proper for the ends of justice.</w:t>
      </w:r>
    </w:p>
    <w:p w14:paraId="71BBD36C" w14:textId="77777777" w:rsidR="00FC0D04" w:rsidRPr="006B7088" w:rsidRDefault="00FC0D04" w:rsidP="00FC0D04">
      <w:pPr>
        <w:pStyle w:val="BodyTextIndent2"/>
        <w:spacing w:line="600" w:lineRule="auto"/>
        <w:ind w:left="0"/>
        <w:rPr>
          <w:sz w:val="28"/>
          <w:szCs w:val="28"/>
        </w:rPr>
      </w:pPr>
      <w:r w:rsidRPr="006B7088">
        <w:rPr>
          <w:sz w:val="28"/>
          <w:szCs w:val="28"/>
          <w:lang w:val="en-GB"/>
        </w:rPr>
        <w:t>And for this act of kindness, the applicants</w:t>
      </w:r>
      <w:r w:rsidRPr="006B7088">
        <w:rPr>
          <w:sz w:val="28"/>
          <w:szCs w:val="28"/>
        </w:rPr>
        <w:t xml:space="preserve"> as in duty bound shall ever pray. </w:t>
      </w:r>
    </w:p>
    <w:p w14:paraId="4DAADA7B" w14:textId="77777777" w:rsidR="00FC0D04" w:rsidRPr="006B7088" w:rsidRDefault="00FC0D04" w:rsidP="00FC0D04">
      <w:pPr>
        <w:pStyle w:val="Heading6"/>
        <w:spacing w:line="600" w:lineRule="auto"/>
        <w:jc w:val="left"/>
        <w:rPr>
          <w:bCs/>
          <w:szCs w:val="28"/>
        </w:rPr>
      </w:pPr>
    </w:p>
    <w:p w14:paraId="2E8C9174" w14:textId="77777777" w:rsidR="00FC0D04" w:rsidRPr="006B7088" w:rsidRDefault="00FC0D04" w:rsidP="00FC0D04">
      <w:pPr>
        <w:pStyle w:val="Heading6"/>
        <w:spacing w:line="600" w:lineRule="auto"/>
        <w:rPr>
          <w:bCs/>
          <w:szCs w:val="28"/>
        </w:rPr>
      </w:pPr>
    </w:p>
    <w:p w14:paraId="61B4D0C7" w14:textId="77777777" w:rsidR="00FC0D04" w:rsidRPr="006B7088" w:rsidRDefault="00FC0D04" w:rsidP="00FC0D04"/>
    <w:p w14:paraId="70BA40A0" w14:textId="77777777" w:rsidR="00FC0D04" w:rsidRPr="006B7088" w:rsidRDefault="00FC0D04" w:rsidP="00FC0D04"/>
    <w:p w14:paraId="097AD2AC" w14:textId="77777777" w:rsidR="00711279" w:rsidRDefault="00711279"/>
    <w:sectPr w:rsidR="00711279" w:rsidSect="0096269F">
      <w:headerReference w:type="default" r:id="rId7"/>
      <w:footerReference w:type="default" r:id="rId8"/>
      <w:pgSz w:w="12240" w:h="20160" w:code="5"/>
      <w:pgMar w:top="3600" w:right="1440" w:bottom="216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932B6" w14:textId="77777777" w:rsidR="00040216" w:rsidRDefault="00040216">
      <w:pPr>
        <w:spacing w:after="0" w:line="240" w:lineRule="auto"/>
      </w:pPr>
      <w:r>
        <w:separator/>
      </w:r>
    </w:p>
  </w:endnote>
  <w:endnote w:type="continuationSeparator" w:id="0">
    <w:p w14:paraId="0D15DAD0" w14:textId="77777777" w:rsidR="00040216" w:rsidRDefault="00040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842B" w14:textId="77777777" w:rsidR="00535C2A" w:rsidRDefault="00000000" w:rsidP="00535C2A">
    <w:pPr>
      <w:pStyle w:val="Footer"/>
    </w:pPr>
  </w:p>
  <w:p w14:paraId="46106260" w14:textId="77777777" w:rsidR="00D67BDB"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E98FB" w14:textId="77777777" w:rsidR="00040216" w:rsidRDefault="00040216">
      <w:pPr>
        <w:spacing w:after="0" w:line="240" w:lineRule="auto"/>
      </w:pPr>
      <w:r>
        <w:separator/>
      </w:r>
    </w:p>
  </w:footnote>
  <w:footnote w:type="continuationSeparator" w:id="0">
    <w:p w14:paraId="0E8E768D" w14:textId="77777777" w:rsidR="00040216" w:rsidRDefault="000402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E2E44" w14:textId="4531C275" w:rsidR="00535C2A" w:rsidRDefault="0000000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16462F"/>
    <w:multiLevelType w:val="hybridMultilevel"/>
    <w:tmpl w:val="BBC4C4A8"/>
    <w:lvl w:ilvl="0" w:tplc="E2986554">
      <w:start w:val="1"/>
      <w:numFmt w:val="decimal"/>
      <w:lvlText w:val="%1."/>
      <w:lvlJc w:val="left"/>
      <w:pPr>
        <w:ind w:left="4320" w:hanging="720"/>
      </w:pPr>
      <w:rPr>
        <w:rFonts w:ascii="Times New Roman" w:eastAsiaTheme="minorHAnsi" w:hAnsi="Times New Roman" w:cs="Times New Roman"/>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 w15:restartNumberingAfterBreak="0">
    <w:nsid w:val="37B4322C"/>
    <w:multiLevelType w:val="hybridMultilevel"/>
    <w:tmpl w:val="82849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A56763"/>
    <w:multiLevelType w:val="hybridMultilevel"/>
    <w:tmpl w:val="1B447646"/>
    <w:lvl w:ilvl="0" w:tplc="819492C6">
      <w:start w:val="1"/>
      <w:numFmt w:val="decimal"/>
      <w:lvlText w:val="%1."/>
      <w:lvlJc w:val="left"/>
      <w:pPr>
        <w:ind w:left="4680" w:hanging="360"/>
      </w:pPr>
      <w:rPr>
        <w:rFonts w:hint="default"/>
      </w:rPr>
    </w:lvl>
    <w:lvl w:ilvl="1" w:tplc="04090019">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3" w15:restartNumberingAfterBreak="0">
    <w:nsid w:val="760F0185"/>
    <w:multiLevelType w:val="hybridMultilevel"/>
    <w:tmpl w:val="C73A8D32"/>
    <w:lvl w:ilvl="0" w:tplc="2AE882B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84165252">
    <w:abstractNumId w:val="1"/>
  </w:num>
  <w:num w:numId="2" w16cid:durableId="720638459">
    <w:abstractNumId w:val="0"/>
  </w:num>
  <w:num w:numId="3" w16cid:durableId="192109431">
    <w:abstractNumId w:val="2"/>
  </w:num>
  <w:num w:numId="4" w16cid:durableId="8386643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D04"/>
    <w:rsid w:val="00040216"/>
    <w:rsid w:val="00313179"/>
    <w:rsid w:val="006944F2"/>
    <w:rsid w:val="006A0C0D"/>
    <w:rsid w:val="00711279"/>
    <w:rsid w:val="00783DC5"/>
    <w:rsid w:val="007C484E"/>
    <w:rsid w:val="00946411"/>
    <w:rsid w:val="00E96A4B"/>
    <w:rsid w:val="00EE09B9"/>
    <w:rsid w:val="00FC0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7850F"/>
  <w15:chartTrackingRefBased/>
  <w15:docId w15:val="{372B11CB-2034-4B72-B2F4-5F6F5E6BC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D04"/>
    <w:pPr>
      <w:spacing w:after="200" w:line="276" w:lineRule="auto"/>
    </w:pPr>
  </w:style>
  <w:style w:type="paragraph" w:styleId="Heading6">
    <w:name w:val="heading 6"/>
    <w:basedOn w:val="Normal"/>
    <w:next w:val="Normal"/>
    <w:link w:val="Heading6Char"/>
    <w:semiHidden/>
    <w:unhideWhenUsed/>
    <w:qFormat/>
    <w:rsid w:val="00FC0D04"/>
    <w:pPr>
      <w:keepNext/>
      <w:spacing w:after="0" w:line="480" w:lineRule="auto"/>
      <w:jc w:val="center"/>
      <w:outlineLvl w:val="5"/>
    </w:pPr>
    <w:rPr>
      <w:rFonts w:ascii="Times New Roman" w:eastAsia="Times New Roman" w:hAnsi="Times New Roman" w:cs="Times New Roman"/>
      <w:b/>
      <w:sz w:val="2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FC0D04"/>
    <w:rPr>
      <w:rFonts w:ascii="Times New Roman" w:eastAsia="Times New Roman" w:hAnsi="Times New Roman" w:cs="Times New Roman"/>
      <w:b/>
      <w:sz w:val="28"/>
      <w:szCs w:val="20"/>
      <w:u w:val="single"/>
    </w:rPr>
  </w:style>
  <w:style w:type="paragraph" w:styleId="ListParagraph">
    <w:name w:val="List Paragraph"/>
    <w:basedOn w:val="Normal"/>
    <w:uiPriority w:val="34"/>
    <w:qFormat/>
    <w:rsid w:val="00FC0D04"/>
    <w:pPr>
      <w:ind w:left="720"/>
      <w:contextualSpacing/>
    </w:pPr>
  </w:style>
  <w:style w:type="paragraph" w:styleId="Header">
    <w:name w:val="header"/>
    <w:basedOn w:val="Normal"/>
    <w:link w:val="HeaderChar"/>
    <w:uiPriority w:val="99"/>
    <w:unhideWhenUsed/>
    <w:rsid w:val="00FC0D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D04"/>
  </w:style>
  <w:style w:type="paragraph" w:styleId="Footer">
    <w:name w:val="footer"/>
    <w:basedOn w:val="Normal"/>
    <w:link w:val="FooterChar"/>
    <w:uiPriority w:val="99"/>
    <w:unhideWhenUsed/>
    <w:rsid w:val="00FC0D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D04"/>
  </w:style>
  <w:style w:type="paragraph" w:styleId="BodyTextIndent2">
    <w:name w:val="Body Text Indent 2"/>
    <w:basedOn w:val="Normal"/>
    <w:link w:val="BodyTextIndent2Char"/>
    <w:unhideWhenUsed/>
    <w:rsid w:val="00FC0D04"/>
    <w:pPr>
      <w:spacing w:after="0" w:line="360" w:lineRule="auto"/>
      <w:ind w:left="3600"/>
      <w:jc w:val="both"/>
    </w:pPr>
    <w:rPr>
      <w:rFonts w:ascii="Times New Roman" w:eastAsia="Times New Roman" w:hAnsi="Times New Roman" w:cs="Times New Roman"/>
      <w:sz w:val="26"/>
      <w:szCs w:val="24"/>
    </w:rPr>
  </w:style>
  <w:style w:type="character" w:customStyle="1" w:styleId="BodyTextIndent2Char">
    <w:name w:val="Body Text Indent 2 Char"/>
    <w:basedOn w:val="DefaultParagraphFont"/>
    <w:link w:val="BodyTextIndent2"/>
    <w:rsid w:val="00FC0D04"/>
    <w:rPr>
      <w:rFonts w:ascii="Times New Roman" w:eastAsia="Times New Roman" w:hAnsi="Times New Roman"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1375</Words>
  <Characters>7839</Characters>
  <Application>Microsoft Office Word</Application>
  <DocSecurity>0</DocSecurity>
  <Lines>65</Lines>
  <Paragraphs>18</Paragraphs>
  <ScaleCrop>false</ScaleCrop>
  <Company/>
  <LinksUpToDate>false</LinksUpToDate>
  <CharactersWithSpaces>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Sohel rana</dc:creator>
  <cp:keywords/>
  <dc:description/>
  <cp:lastModifiedBy>Sohel rana</cp:lastModifiedBy>
  <cp:revision>4</cp:revision>
  <dcterms:created xsi:type="dcterms:W3CDTF">2022-09-28T14:10:00Z</dcterms:created>
  <dcterms:modified xsi:type="dcterms:W3CDTF">2022-10-22T06:14:00Z</dcterms:modified>
</cp:coreProperties>
</file>